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83" w:rsidRPr="00660490" w:rsidRDefault="003A1783" w:rsidP="003A1783">
      <w:pPr>
        <w:rPr>
          <w:rFonts w:ascii="Arial" w:hAnsi="Arial" w:cs="Arial"/>
          <w:b/>
          <w:sz w:val="40"/>
          <w:szCs w:val="40"/>
        </w:rPr>
      </w:pPr>
      <w:r w:rsidRPr="00660490">
        <w:rPr>
          <w:rFonts w:ascii="Arial" w:hAnsi="Arial" w:cs="Arial"/>
          <w:b/>
          <w:sz w:val="40"/>
          <w:szCs w:val="40"/>
        </w:rPr>
        <w:t>Städtisches Gymnasium Wülfrath - Internes Curriculum Philosophie</w:t>
      </w:r>
    </w:p>
    <w:p w:rsidR="003A1783" w:rsidRDefault="003A1783" w:rsidP="003A1783"/>
    <w:p w:rsidR="003A1783" w:rsidRPr="00660490" w:rsidRDefault="003A1783" w:rsidP="003A1783">
      <w:pPr>
        <w:jc w:val="center"/>
        <w:rPr>
          <w:rFonts w:ascii="Arial" w:hAnsi="Arial" w:cs="Arial"/>
          <w:b/>
          <w:sz w:val="40"/>
          <w:szCs w:val="40"/>
        </w:rPr>
      </w:pPr>
      <w:r w:rsidRPr="00660490">
        <w:rPr>
          <w:rFonts w:ascii="Arial" w:hAnsi="Arial" w:cs="Arial"/>
          <w:b/>
          <w:sz w:val="40"/>
          <w:szCs w:val="40"/>
        </w:rPr>
        <w:t>Jahrgan</w:t>
      </w:r>
      <w:r>
        <w:rPr>
          <w:rFonts w:ascii="Arial" w:hAnsi="Arial" w:cs="Arial"/>
          <w:b/>
          <w:sz w:val="40"/>
          <w:szCs w:val="40"/>
        </w:rPr>
        <w:t>g</w:t>
      </w:r>
      <w:r w:rsidRPr="00660490">
        <w:rPr>
          <w:rFonts w:ascii="Arial" w:hAnsi="Arial" w:cs="Arial"/>
          <w:b/>
          <w:sz w:val="40"/>
          <w:szCs w:val="40"/>
        </w:rPr>
        <w:t>s</w:t>
      </w:r>
      <w:r>
        <w:rPr>
          <w:rFonts w:ascii="Arial" w:hAnsi="Arial" w:cs="Arial"/>
          <w:b/>
          <w:sz w:val="40"/>
          <w:szCs w:val="40"/>
        </w:rPr>
        <w:t>s</w:t>
      </w:r>
      <w:r w:rsidRPr="00660490">
        <w:rPr>
          <w:rFonts w:ascii="Arial" w:hAnsi="Arial" w:cs="Arial"/>
          <w:b/>
          <w:sz w:val="40"/>
          <w:szCs w:val="40"/>
        </w:rPr>
        <w:t>tufen E-Phase bis Q2</w:t>
      </w:r>
    </w:p>
    <w:p w:rsidR="003A1783" w:rsidRDefault="003A1783" w:rsidP="003A1783">
      <w:pPr>
        <w:snapToGrid w:val="0"/>
        <w:spacing w:after="0" w:line="240" w:lineRule="auto"/>
        <w:jc w:val="both"/>
        <w:rPr>
          <w:rFonts w:ascii="Arial" w:eastAsia="Times New Roman" w:hAnsi="Arial" w:cs="Arial"/>
          <w:i/>
          <w:sz w:val="24"/>
          <w:u w:val="single"/>
          <w:lang w:eastAsia="zh-CN"/>
        </w:rPr>
      </w:pPr>
    </w:p>
    <w:p w:rsidR="003A1783" w:rsidRPr="00AE1CDC" w:rsidRDefault="003A1783" w:rsidP="003A1783">
      <w:pPr>
        <w:spacing w:after="0" w:line="240" w:lineRule="auto"/>
        <w:rPr>
          <w:rFonts w:ascii="Arial" w:eastAsia="Times New Roman" w:hAnsi="Arial" w:cs="Arial"/>
          <w:sz w:val="36"/>
          <w:szCs w:val="36"/>
          <w:lang w:eastAsia="de-DE"/>
        </w:rPr>
      </w:pPr>
      <w:r w:rsidRPr="00AE1CDC">
        <w:rPr>
          <w:rFonts w:ascii="Arial" w:eastAsia="Times New Roman" w:hAnsi="Arial" w:cs="Arial"/>
          <w:sz w:val="36"/>
          <w:szCs w:val="36"/>
          <w:lang w:eastAsia="de-DE"/>
        </w:rPr>
        <w:t xml:space="preserve">Internes Curriculum Philosophie </w:t>
      </w:r>
      <w:r w:rsidRPr="0055397D">
        <w:rPr>
          <w:rFonts w:ascii="Arial" w:eastAsia="Times New Roman" w:hAnsi="Arial" w:cs="Arial"/>
          <w:sz w:val="36"/>
          <w:szCs w:val="36"/>
          <w:lang w:eastAsia="de-DE"/>
        </w:rPr>
        <w:t>für die Einführungsphase</w:t>
      </w:r>
    </w:p>
    <w:p w:rsidR="003A1783" w:rsidRPr="00AE1CDC" w:rsidRDefault="003A1783" w:rsidP="003A1783">
      <w:pPr>
        <w:spacing w:after="0" w:line="240" w:lineRule="auto"/>
        <w:rPr>
          <w:rFonts w:ascii="Arial" w:eastAsia="Times New Roman" w:hAnsi="Arial" w:cs="Arial"/>
          <w:sz w:val="24"/>
          <w:szCs w:val="24"/>
          <w:lang w:eastAsia="de-DE"/>
        </w:rPr>
      </w:pPr>
      <w:r w:rsidRPr="0055397D">
        <w:rPr>
          <w:rFonts w:ascii="Arial" w:eastAsia="Times New Roman" w:hAnsi="Arial" w:cs="Arial"/>
          <w:sz w:val="24"/>
          <w:szCs w:val="24"/>
          <w:lang w:eastAsia="de-DE"/>
        </w:rPr>
        <w:t xml:space="preserve">(Stand </w:t>
      </w:r>
      <w:r>
        <w:rPr>
          <w:rFonts w:ascii="Arial" w:eastAsia="Times New Roman" w:hAnsi="Arial" w:cs="Arial"/>
          <w:sz w:val="24"/>
          <w:szCs w:val="24"/>
          <w:lang w:eastAsia="de-DE"/>
        </w:rPr>
        <w:t>Juni 2015</w:t>
      </w:r>
      <w:r w:rsidRPr="00AE1CDC">
        <w:rPr>
          <w:rFonts w:ascii="Arial" w:eastAsia="Times New Roman" w:hAnsi="Arial" w:cs="Arial"/>
          <w:sz w:val="24"/>
          <w:szCs w:val="24"/>
          <w:lang w:eastAsia="de-DE"/>
        </w:rPr>
        <w:t>)</w:t>
      </w:r>
    </w:p>
    <w:p w:rsidR="003A1783" w:rsidRPr="00F713EC" w:rsidRDefault="003A1783" w:rsidP="003A1783">
      <w:pPr>
        <w:snapToGrid w:val="0"/>
        <w:spacing w:after="0" w:line="240" w:lineRule="auto"/>
        <w:jc w:val="both"/>
        <w:rPr>
          <w:rFonts w:ascii="Arial" w:eastAsia="Times New Roman" w:hAnsi="Arial" w:cs="Arial"/>
          <w:i/>
          <w:sz w:val="24"/>
          <w:u w:val="single"/>
          <w:lang w:eastAsia="zh-CN"/>
        </w:rPr>
      </w:pPr>
    </w:p>
    <w:p w:rsidR="003A1783" w:rsidRPr="00F713EC" w:rsidRDefault="003A1783" w:rsidP="003A1783">
      <w:pPr>
        <w:spacing w:after="120" w:line="240" w:lineRule="auto"/>
        <w:jc w:val="both"/>
        <w:rPr>
          <w:rFonts w:ascii="Arial" w:eastAsia="Times New Roman" w:hAnsi="Arial" w:cs="Arial"/>
          <w:b/>
          <w:sz w:val="24"/>
          <w:szCs w:val="24"/>
          <w:lang w:eastAsia="zh-CN"/>
        </w:rPr>
      </w:pPr>
      <w:r w:rsidRPr="00F713EC">
        <w:rPr>
          <w:rFonts w:ascii="Arial" w:eastAsia="Times New Roman" w:hAnsi="Arial" w:cs="Arial"/>
          <w:b/>
          <w:i/>
          <w:sz w:val="24"/>
          <w:szCs w:val="24"/>
          <w:u w:val="single"/>
          <w:lang w:eastAsia="zh-CN"/>
        </w:rPr>
        <w:t>Unterrichtsvorhaben I:</w:t>
      </w:r>
    </w:p>
    <w:p w:rsidR="003A1783" w:rsidRPr="00F713EC" w:rsidRDefault="003A1783" w:rsidP="003A1783">
      <w:pPr>
        <w:spacing w:after="0" w:line="240" w:lineRule="auto"/>
        <w:jc w:val="both"/>
        <w:rPr>
          <w:rFonts w:ascii="Arial" w:eastAsia="Times New Roman" w:hAnsi="Arial" w:cs="Arial"/>
          <w:b/>
          <w:sz w:val="24"/>
          <w:szCs w:val="24"/>
          <w:lang w:eastAsia="zh-CN"/>
        </w:rPr>
      </w:pPr>
      <w:r w:rsidRPr="00F713EC">
        <w:rPr>
          <w:rFonts w:ascii="Arial" w:eastAsia="Times New Roman" w:hAnsi="Arial" w:cs="Arial"/>
          <w:b/>
          <w:sz w:val="24"/>
          <w:szCs w:val="24"/>
          <w:lang w:eastAsia="zh-CN"/>
        </w:rPr>
        <w:t xml:space="preserve">Thema: </w:t>
      </w:r>
      <w:r w:rsidRPr="00F713EC">
        <w:rPr>
          <w:rFonts w:ascii="Arial" w:eastAsia="Times New Roman" w:hAnsi="Arial" w:cs="Arial"/>
          <w:b/>
          <w:i/>
          <w:sz w:val="24"/>
          <w:szCs w:val="24"/>
          <w:lang w:eastAsia="zh-CN"/>
        </w:rPr>
        <w:t xml:space="preserve">Was heißt es zu philosophieren? – Welterklärungen in Mythos, Wissenschaft und Philosophie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Sachkompetenz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 xml:space="preserve">Die Schülerinnen und Schüler </w:t>
      </w:r>
    </w:p>
    <w:p w:rsidR="003A1783" w:rsidRPr="0081230E" w:rsidRDefault="003A1783" w:rsidP="00B03CE9">
      <w:pPr>
        <w:pStyle w:val="Listenabsatz"/>
        <w:numPr>
          <w:ilvl w:val="0"/>
          <w:numId w:val="10"/>
        </w:numPr>
        <w:autoSpaceDE w:val="0"/>
        <w:spacing w:after="120"/>
        <w:rPr>
          <w:sz w:val="20"/>
        </w:rPr>
      </w:pPr>
      <w:r w:rsidRPr="0081230E">
        <w:rPr>
          <w:sz w:val="20"/>
        </w:rPr>
        <w:t>unterscheiden philosophische Fragen von Alltagsfragen sowie von Fragen, die gesicherte wissenschaftliche Antworten ermöglichen,</w:t>
      </w:r>
    </w:p>
    <w:p w:rsidR="003A1783" w:rsidRPr="0081230E" w:rsidRDefault="003A1783" w:rsidP="00B03CE9">
      <w:pPr>
        <w:pStyle w:val="Listenabsatz"/>
        <w:numPr>
          <w:ilvl w:val="0"/>
          <w:numId w:val="10"/>
        </w:numPr>
        <w:autoSpaceDE w:val="0"/>
        <w:spacing w:after="120"/>
        <w:rPr>
          <w:sz w:val="20"/>
        </w:rPr>
      </w:pPr>
      <w:r w:rsidRPr="0081230E">
        <w:rPr>
          <w:sz w:val="20"/>
        </w:rPr>
        <w:t>erläutern den grundsätzlichen Charakter philosophischen Fragens und Denkens an Beispielen,</w:t>
      </w:r>
    </w:p>
    <w:p w:rsidR="003A1783" w:rsidRPr="0081230E" w:rsidRDefault="003A1783" w:rsidP="00B03CE9">
      <w:pPr>
        <w:pStyle w:val="Listenabsatz"/>
        <w:numPr>
          <w:ilvl w:val="0"/>
          <w:numId w:val="10"/>
        </w:numPr>
        <w:autoSpaceDE w:val="0"/>
        <w:spacing w:after="240"/>
        <w:rPr>
          <w:b/>
          <w:sz w:val="20"/>
        </w:rPr>
      </w:pPr>
      <w:r w:rsidRPr="0081230E">
        <w:rPr>
          <w:sz w:val="20"/>
        </w:rPr>
        <w:t>erklären Merkmale philosophischen Denkens und unterscheiden dieses von anderen Denkformen, etwa in Mythos und Naturwissenschaft.</w:t>
      </w:r>
    </w:p>
    <w:p w:rsidR="003A1783" w:rsidRPr="00F713EC" w:rsidRDefault="003A1783" w:rsidP="003A1783">
      <w:pPr>
        <w:spacing w:after="12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 xml:space="preserve">Methodenkompetenz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i/>
          <w:sz w:val="20"/>
          <w:szCs w:val="20"/>
          <w:u w:val="single"/>
          <w:lang w:eastAsia="zh-CN"/>
        </w:rPr>
        <w:t>Verfahren der Problemreflexion</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11"/>
        </w:numPr>
        <w:autoSpaceDE w:val="0"/>
        <w:spacing w:after="120"/>
        <w:rPr>
          <w:sz w:val="20"/>
        </w:rPr>
      </w:pPr>
      <w:r w:rsidRPr="0081230E">
        <w:rPr>
          <w:sz w:val="20"/>
        </w:rPr>
        <w:t xml:space="preserve">arbeiten aus Phänomenen der Lebenswelt und </w:t>
      </w:r>
      <w:proofErr w:type="spellStart"/>
      <w:r w:rsidRPr="0081230E">
        <w:rPr>
          <w:sz w:val="20"/>
        </w:rPr>
        <w:t>präsentativen</w:t>
      </w:r>
      <w:proofErr w:type="spellEnd"/>
      <w:r w:rsidRPr="0081230E">
        <w:rPr>
          <w:sz w:val="20"/>
        </w:rPr>
        <w:t xml:space="preserve"> Materialien verallgemeinernd relevante philosophische Fragen heraus (MK2), </w:t>
      </w:r>
    </w:p>
    <w:p w:rsidR="003A1783" w:rsidRPr="0081230E" w:rsidRDefault="003A1783" w:rsidP="00B03CE9">
      <w:pPr>
        <w:pStyle w:val="Listenabsatz"/>
        <w:numPr>
          <w:ilvl w:val="0"/>
          <w:numId w:val="11"/>
        </w:numPr>
        <w:autoSpaceDE w:val="0"/>
        <w:spacing w:after="120"/>
        <w:rPr>
          <w:sz w:val="20"/>
        </w:rPr>
      </w:pPr>
      <w:r w:rsidRPr="0081230E">
        <w:rPr>
          <w:sz w:val="20"/>
        </w:rPr>
        <w:t>ermitteln in einfacheren philosophischen Texten das diesen jeweils zugrundeliegende Problem bzw. ihr Anliegen sowie die zentrale These (MK3),</w:t>
      </w:r>
    </w:p>
    <w:p w:rsidR="003A1783" w:rsidRPr="0081230E" w:rsidRDefault="003A1783" w:rsidP="00B03CE9">
      <w:pPr>
        <w:pStyle w:val="Listenabsatz"/>
        <w:numPr>
          <w:ilvl w:val="0"/>
          <w:numId w:val="11"/>
        </w:numPr>
        <w:spacing w:before="60"/>
        <w:rPr>
          <w:sz w:val="20"/>
        </w:rPr>
      </w:pPr>
      <w:r w:rsidRPr="0081230E">
        <w:rPr>
          <w:sz w:val="20"/>
        </w:rPr>
        <w:t>recherchieren Informationen sowie die Bedeutung von Fremdwörtern und Fachbegriffen unter Zuhilfenahme von (auch digitalen) Lexika und anderen Nachschlagewerken (MK9).</w:t>
      </w:r>
    </w:p>
    <w:p w:rsidR="003A1783" w:rsidRPr="00F713EC" w:rsidRDefault="003A1783" w:rsidP="003A1783">
      <w:pPr>
        <w:spacing w:before="60" w:after="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Urteilskompetenz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Die Schülerinnen und Schüler</w:t>
      </w:r>
    </w:p>
    <w:p w:rsidR="003A1783" w:rsidRPr="0081230E" w:rsidRDefault="003A1783" w:rsidP="00B03CE9">
      <w:pPr>
        <w:pStyle w:val="Listenabsatz"/>
        <w:numPr>
          <w:ilvl w:val="0"/>
          <w:numId w:val="12"/>
        </w:numPr>
        <w:autoSpaceDE w:val="0"/>
        <w:spacing w:after="120"/>
        <w:rPr>
          <w:sz w:val="20"/>
        </w:rPr>
      </w:pPr>
      <w:r w:rsidRPr="0081230E">
        <w:rPr>
          <w:sz w:val="20"/>
        </w:rPr>
        <w:t>bewerten begründet die Bedeutsamkeit und Orientierungsfunktion von philosophischen Fragen für ihr Leben.</w:t>
      </w:r>
    </w:p>
    <w:p w:rsidR="003A1783" w:rsidRPr="00F713EC" w:rsidRDefault="003A1783" w:rsidP="003A1783">
      <w:pPr>
        <w:tabs>
          <w:tab w:val="left" w:pos="360"/>
        </w:tabs>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Inhaltsfeld</w:t>
      </w:r>
      <w:r w:rsidRPr="00F713EC">
        <w:rPr>
          <w:rFonts w:ascii="Arial" w:eastAsia="Times New Roman" w:hAnsi="Arial" w:cs="Arial"/>
          <w:sz w:val="20"/>
          <w:szCs w:val="20"/>
          <w:lang w:eastAsia="zh-CN"/>
        </w:rPr>
        <w:t xml:space="preserve">: Erkenntnis und ihre Grenzen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Inhaltliche Schwerpunkte</w:t>
      </w:r>
      <w:r w:rsidRPr="00F713EC">
        <w:rPr>
          <w:rFonts w:ascii="Arial" w:eastAsia="Times New Roman" w:hAnsi="Arial" w:cs="Arial"/>
          <w:sz w:val="20"/>
          <w:szCs w:val="20"/>
          <w:lang w:eastAsia="zh-CN"/>
        </w:rPr>
        <w:t>:</w:t>
      </w:r>
    </w:p>
    <w:p w:rsidR="003A1783" w:rsidRPr="0081230E" w:rsidRDefault="003A1783" w:rsidP="00B03CE9">
      <w:pPr>
        <w:pStyle w:val="Listenabsatz"/>
        <w:numPr>
          <w:ilvl w:val="0"/>
          <w:numId w:val="13"/>
        </w:numPr>
        <w:rPr>
          <w:sz w:val="20"/>
        </w:rPr>
      </w:pPr>
      <w:r w:rsidRPr="0081230E">
        <w:rPr>
          <w:sz w:val="20"/>
        </w:rPr>
        <w:t xml:space="preserve">Eigenart philosophischen Fragens und Denkens </w:t>
      </w:r>
    </w:p>
    <w:p w:rsidR="003A1783" w:rsidRPr="004E5A4F" w:rsidRDefault="003A1783" w:rsidP="00B03CE9">
      <w:pPr>
        <w:pStyle w:val="Listenabsatz"/>
        <w:numPr>
          <w:ilvl w:val="0"/>
          <w:numId w:val="13"/>
        </w:numPr>
        <w:rPr>
          <w:sz w:val="20"/>
        </w:rPr>
      </w:pPr>
      <w:r w:rsidRPr="004E5A4F">
        <w:rPr>
          <w:sz w:val="20"/>
        </w:rPr>
        <w:t>Metaphysische Probleme als H</w:t>
      </w:r>
      <w:r>
        <w:rPr>
          <w:sz w:val="20"/>
        </w:rPr>
        <w:t>erausforderung für die Vernunfte</w:t>
      </w:r>
      <w:r w:rsidRPr="004E5A4F">
        <w:rPr>
          <w:sz w:val="20"/>
        </w:rPr>
        <w:t xml:space="preserve">rkenntnis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81230E" w:rsidRDefault="003A1783" w:rsidP="003A1783">
      <w:pPr>
        <w:spacing w:line="240" w:lineRule="auto"/>
        <w:rPr>
          <w:rFonts w:ascii="Arial" w:eastAsia="Times New Roman" w:hAnsi="Arial" w:cs="Arial"/>
          <w:sz w:val="20"/>
          <w:szCs w:val="20"/>
          <w:lang w:eastAsia="zh-CN"/>
        </w:rPr>
      </w:pPr>
      <w:r w:rsidRPr="00F713EC">
        <w:rPr>
          <w:rFonts w:ascii="Arial" w:eastAsia="Times New Roman" w:hAnsi="Arial" w:cs="Arial"/>
          <w:b/>
          <w:sz w:val="20"/>
          <w:szCs w:val="20"/>
          <w:lang w:eastAsia="zh-CN"/>
        </w:rPr>
        <w:t>Zeitbedarf</w:t>
      </w:r>
      <w:r w:rsidRPr="00F713EC">
        <w:rPr>
          <w:rFonts w:ascii="Arial" w:eastAsia="Times New Roman" w:hAnsi="Arial" w:cs="Arial"/>
          <w:sz w:val="20"/>
          <w:szCs w:val="20"/>
          <w:lang w:eastAsia="zh-CN"/>
        </w:rPr>
        <w:t>: 15 Std.</w:t>
      </w:r>
    </w:p>
    <w:p w:rsidR="003A1783" w:rsidRPr="00F713EC" w:rsidRDefault="003A1783" w:rsidP="003A1783">
      <w:pPr>
        <w:snapToGrid w:val="0"/>
        <w:spacing w:after="0" w:line="240" w:lineRule="auto"/>
        <w:jc w:val="both"/>
        <w:rPr>
          <w:rFonts w:ascii="Arial" w:eastAsia="Times New Roman" w:hAnsi="Arial" w:cs="Arial"/>
          <w:i/>
          <w:sz w:val="20"/>
          <w:szCs w:val="20"/>
          <w:u w:val="single"/>
          <w:lang w:eastAsia="zh-CN"/>
        </w:rPr>
      </w:pPr>
    </w:p>
    <w:p w:rsidR="003A1783" w:rsidRPr="00A86654" w:rsidRDefault="003A1783" w:rsidP="003A1783">
      <w:pPr>
        <w:spacing w:after="120" w:line="240" w:lineRule="auto"/>
        <w:jc w:val="both"/>
        <w:rPr>
          <w:rFonts w:ascii="Arial" w:eastAsia="Times New Roman" w:hAnsi="Arial" w:cs="Arial"/>
          <w:b/>
          <w:sz w:val="24"/>
          <w:szCs w:val="24"/>
          <w:lang w:eastAsia="zh-CN"/>
        </w:rPr>
      </w:pPr>
      <w:r w:rsidRPr="00A86654">
        <w:rPr>
          <w:rFonts w:ascii="Arial" w:eastAsia="Times New Roman" w:hAnsi="Arial" w:cs="Arial"/>
          <w:b/>
          <w:i/>
          <w:sz w:val="24"/>
          <w:szCs w:val="24"/>
          <w:u w:val="single"/>
          <w:lang w:eastAsia="zh-CN"/>
        </w:rPr>
        <w:lastRenderedPageBreak/>
        <w:t>Unterrichtsvorhaben II:</w:t>
      </w:r>
    </w:p>
    <w:p w:rsidR="003A1783" w:rsidRPr="00A86654" w:rsidRDefault="003A1783" w:rsidP="003A1783">
      <w:pPr>
        <w:spacing w:after="0" w:line="240" w:lineRule="auto"/>
        <w:jc w:val="both"/>
        <w:rPr>
          <w:rFonts w:ascii="Arial" w:eastAsia="Times New Roman" w:hAnsi="Arial" w:cs="Arial"/>
          <w:b/>
          <w:sz w:val="24"/>
          <w:szCs w:val="24"/>
          <w:lang w:eastAsia="zh-CN"/>
        </w:rPr>
      </w:pPr>
      <w:r w:rsidRPr="00A86654">
        <w:rPr>
          <w:rFonts w:ascii="Arial" w:eastAsia="Times New Roman" w:hAnsi="Arial" w:cs="Arial"/>
          <w:b/>
          <w:sz w:val="24"/>
          <w:szCs w:val="24"/>
          <w:lang w:eastAsia="zh-CN"/>
        </w:rPr>
        <w:t xml:space="preserve">Thema: </w:t>
      </w:r>
      <w:r w:rsidRPr="00A86654">
        <w:rPr>
          <w:rFonts w:ascii="Arial" w:eastAsia="Times New Roman" w:hAnsi="Arial" w:cs="Arial"/>
          <w:b/>
          <w:i/>
          <w:sz w:val="24"/>
          <w:szCs w:val="24"/>
          <w:lang w:eastAsia="zh-CN"/>
        </w:rPr>
        <w:t>Ist</w:t>
      </w:r>
      <w:r w:rsidRPr="00A86654">
        <w:rPr>
          <w:rFonts w:ascii="Arial" w:eastAsia="Times New Roman" w:hAnsi="Arial" w:cs="Arial"/>
          <w:b/>
          <w:sz w:val="24"/>
          <w:szCs w:val="24"/>
          <w:lang w:eastAsia="zh-CN"/>
        </w:rPr>
        <w:t xml:space="preserve"> </w:t>
      </w:r>
      <w:r w:rsidRPr="00A86654">
        <w:rPr>
          <w:rFonts w:ascii="Arial" w:eastAsia="Times New Roman" w:hAnsi="Arial" w:cs="Arial"/>
          <w:b/>
          <w:i/>
          <w:sz w:val="24"/>
          <w:szCs w:val="24"/>
          <w:lang w:eastAsia="zh-CN"/>
        </w:rPr>
        <w:t>der Mensch ein besonderes Lebewesen?</w:t>
      </w:r>
      <w:r w:rsidRPr="00A86654">
        <w:rPr>
          <w:rFonts w:ascii="Arial" w:eastAsia="Times New Roman" w:hAnsi="Arial" w:cs="Arial"/>
          <w:b/>
          <w:sz w:val="24"/>
          <w:szCs w:val="24"/>
          <w:lang w:eastAsia="zh-CN"/>
        </w:rPr>
        <w:t xml:space="preserve"> </w:t>
      </w:r>
      <w:r w:rsidRPr="00A86654">
        <w:rPr>
          <w:rFonts w:ascii="Arial" w:eastAsia="Times New Roman" w:hAnsi="Arial" w:cs="Arial"/>
          <w:b/>
          <w:sz w:val="24"/>
          <w:szCs w:val="24"/>
          <w:lang w:eastAsia="zh-CN"/>
        </w:rPr>
        <w:softHyphen/>
        <w:t xml:space="preserve">– </w:t>
      </w:r>
      <w:r w:rsidRPr="00A86654">
        <w:rPr>
          <w:rFonts w:ascii="Arial" w:eastAsia="Times New Roman" w:hAnsi="Arial" w:cs="Arial"/>
          <w:b/>
          <w:i/>
          <w:sz w:val="24"/>
          <w:szCs w:val="24"/>
          <w:lang w:eastAsia="zh-CN"/>
        </w:rPr>
        <w:t>Sprachliche, kognitive und reflexive Fähigkeiten von Mensch und Tier im Vergleich</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Kompetenzen</w:t>
      </w:r>
      <w:r w:rsidRPr="00F713EC">
        <w:rPr>
          <w:rFonts w:ascii="Arial" w:eastAsia="Times New Roman" w:hAnsi="Arial" w:cs="Arial"/>
          <w:sz w:val="20"/>
          <w:szCs w:val="20"/>
          <w:lang w:eastAsia="zh-CN"/>
        </w:rPr>
        <w:t xml:space="preserve">: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Sachkompetenz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 xml:space="preserve">Die Schülerinnen und Schüler </w:t>
      </w:r>
    </w:p>
    <w:p w:rsidR="003A1783" w:rsidRPr="0081230E" w:rsidRDefault="003A1783" w:rsidP="00B03CE9">
      <w:pPr>
        <w:pStyle w:val="Listenabsatz"/>
        <w:numPr>
          <w:ilvl w:val="0"/>
          <w:numId w:val="14"/>
        </w:numPr>
        <w:autoSpaceDE w:val="0"/>
        <w:spacing w:after="120"/>
        <w:rPr>
          <w:sz w:val="20"/>
        </w:rPr>
      </w:pPr>
      <w:r w:rsidRPr="0081230E">
        <w:rPr>
          <w:sz w:val="20"/>
        </w:rPr>
        <w:t xml:space="preserve">erläutern Merkmale des Menschen als eines aus der natürlichen Evolution hervorgegangenen Lebewesens und erklären wesentliche Unterschiede zwischen Mensch und Tier bzw. anderen nicht-menschlichen Lebensformen (u. a. Sprache, Selbstbewusstsein), </w:t>
      </w:r>
    </w:p>
    <w:p w:rsidR="003A1783" w:rsidRPr="0081230E" w:rsidRDefault="003A1783" w:rsidP="00B03CE9">
      <w:pPr>
        <w:pStyle w:val="Listenabsatz"/>
        <w:numPr>
          <w:ilvl w:val="0"/>
          <w:numId w:val="14"/>
        </w:numPr>
        <w:autoSpaceDE w:val="0"/>
        <w:spacing w:after="240"/>
        <w:rPr>
          <w:b/>
          <w:sz w:val="20"/>
        </w:rPr>
      </w:pPr>
      <w:r w:rsidRPr="0081230E">
        <w:rPr>
          <w:sz w:val="20"/>
        </w:rPr>
        <w:t>analysieren einen anthropologischen Ansatz zur Bestimmung des Unterschiedes von Mensch und Tier auf der Basis ihrer gemeinsamen evolutionären Herkunft in seinen Grundgedanken.</w:t>
      </w:r>
    </w:p>
    <w:p w:rsidR="003A1783" w:rsidRPr="00F713EC" w:rsidRDefault="003A1783" w:rsidP="003A1783">
      <w:pPr>
        <w:spacing w:after="12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 xml:space="preserve">Methodenkompetenz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i/>
          <w:sz w:val="20"/>
          <w:szCs w:val="20"/>
          <w:u w:val="single"/>
          <w:lang w:eastAsia="zh-CN"/>
        </w:rPr>
        <w:t>Verfahren der Problemreflexion</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15"/>
        </w:numPr>
        <w:autoSpaceDE w:val="0"/>
        <w:spacing w:after="120"/>
        <w:rPr>
          <w:sz w:val="20"/>
        </w:rPr>
      </w:pPr>
      <w:r w:rsidRPr="0081230E">
        <w:rPr>
          <w:sz w:val="20"/>
        </w:rPr>
        <w:t>analysieren die gedankliche Abfolge von philosophischen Texten und interpretieren wesentliche Aussagen (MK5),</w:t>
      </w:r>
    </w:p>
    <w:p w:rsidR="003A1783" w:rsidRPr="0081230E" w:rsidRDefault="003A1783" w:rsidP="00B03CE9">
      <w:pPr>
        <w:pStyle w:val="Listenabsatz"/>
        <w:numPr>
          <w:ilvl w:val="0"/>
          <w:numId w:val="15"/>
        </w:numPr>
        <w:autoSpaceDE w:val="0"/>
        <w:spacing w:after="120"/>
        <w:rPr>
          <w:sz w:val="20"/>
        </w:rPr>
      </w:pPr>
      <w:r w:rsidRPr="0081230E">
        <w:rPr>
          <w:sz w:val="20"/>
        </w:rPr>
        <w:t>bestimmen elementare philosophische Begriffe mit Hilfe definitorischer Verfahren (MK7),</w:t>
      </w:r>
    </w:p>
    <w:p w:rsidR="003A1783" w:rsidRPr="0081230E" w:rsidRDefault="003A1783" w:rsidP="00B03CE9">
      <w:pPr>
        <w:pStyle w:val="Listenabsatz"/>
        <w:numPr>
          <w:ilvl w:val="0"/>
          <w:numId w:val="15"/>
        </w:numPr>
        <w:spacing w:before="60" w:after="120"/>
        <w:rPr>
          <w:bCs/>
          <w:i/>
          <w:sz w:val="20"/>
          <w:u w:val="single"/>
        </w:rPr>
      </w:pPr>
      <w:r w:rsidRPr="0081230E">
        <w:rPr>
          <w:sz w:val="20"/>
        </w:rPr>
        <w:t>recherchieren Informationen sowie die Bedeutung von Fremdwörtern und Fachbegriffen unter Zuhilfenahme von (auch digitalen) Lexika und anderen Nachschlagewerken (MK9).</w:t>
      </w:r>
    </w:p>
    <w:p w:rsidR="003A1783" w:rsidRPr="00F713EC" w:rsidRDefault="003A1783" w:rsidP="003A1783">
      <w:pPr>
        <w:autoSpaceDE w:val="0"/>
        <w:spacing w:after="120" w:line="240" w:lineRule="auto"/>
        <w:jc w:val="both"/>
        <w:rPr>
          <w:rFonts w:ascii="Arial" w:eastAsia="Times New Roman" w:hAnsi="Arial" w:cs="Arial"/>
          <w:bCs/>
          <w:sz w:val="20"/>
          <w:szCs w:val="20"/>
          <w:lang w:eastAsia="zh-CN"/>
        </w:rPr>
      </w:pPr>
      <w:r w:rsidRPr="00F713EC">
        <w:rPr>
          <w:rFonts w:ascii="Arial" w:eastAsia="Times New Roman" w:hAnsi="Arial" w:cs="Arial"/>
          <w:bCs/>
          <w:i/>
          <w:sz w:val="20"/>
          <w:szCs w:val="20"/>
          <w:u w:val="single"/>
          <w:lang w:eastAsia="zh-CN"/>
        </w:rPr>
        <w:t>Verfahren der Präsentation und Darstellung</w:t>
      </w:r>
    </w:p>
    <w:p w:rsidR="003A1783" w:rsidRPr="0081230E" w:rsidRDefault="003A1783" w:rsidP="00B03CE9">
      <w:pPr>
        <w:pStyle w:val="Listenabsatz"/>
        <w:numPr>
          <w:ilvl w:val="0"/>
          <w:numId w:val="16"/>
        </w:numPr>
        <w:autoSpaceDE w:val="0"/>
        <w:spacing w:after="120"/>
        <w:rPr>
          <w:b/>
          <w:bCs/>
          <w:color w:val="000000"/>
          <w:sz w:val="20"/>
        </w:rPr>
      </w:pPr>
      <w:r w:rsidRPr="0081230E">
        <w:rPr>
          <w:sz w:val="20"/>
        </w:rPr>
        <w:t>stellen grundlegende philosophische Sachverhalte in diskursiver Form strukturiert dar (MK10).</w:t>
      </w: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Urteilskompetenz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Die Schülerinnen und Schüler</w:t>
      </w:r>
    </w:p>
    <w:p w:rsidR="003A1783" w:rsidRPr="0081230E" w:rsidRDefault="003A1783" w:rsidP="00B03CE9">
      <w:pPr>
        <w:pStyle w:val="Listenabsatz"/>
        <w:numPr>
          <w:ilvl w:val="0"/>
          <w:numId w:val="16"/>
        </w:numPr>
        <w:autoSpaceDE w:val="0"/>
        <w:spacing w:after="120"/>
        <w:rPr>
          <w:sz w:val="20"/>
        </w:rPr>
      </w:pPr>
      <w:r w:rsidRPr="0081230E">
        <w:rPr>
          <w:sz w:val="20"/>
        </w:rPr>
        <w:t xml:space="preserve">erörtern Konsequenzen, die sich aus der Sonderstellung des Menschen im Reich des Lebendigen ergeben, sowie die damit verbundenen Chancen und Risiken,   </w:t>
      </w:r>
    </w:p>
    <w:p w:rsidR="003A1783" w:rsidRPr="0081230E" w:rsidRDefault="003A1783" w:rsidP="00B03CE9">
      <w:pPr>
        <w:pStyle w:val="Listenabsatz"/>
        <w:numPr>
          <w:ilvl w:val="0"/>
          <w:numId w:val="16"/>
        </w:numPr>
        <w:autoSpaceDE w:val="0"/>
        <w:spacing w:after="240"/>
        <w:rPr>
          <w:b/>
          <w:sz w:val="20"/>
        </w:rPr>
      </w:pPr>
      <w:r w:rsidRPr="0081230E">
        <w:rPr>
          <w:sz w:val="20"/>
        </w:rPr>
        <w:t xml:space="preserve">bewerten die erarbeiteten anthropologischen Ansätze zur Bestimmung des Unterschiedes von Mensch und Tier hinsichtlich des Einbezugs wesentlicher Aspekte des Menschseins.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b/>
          <w:sz w:val="20"/>
          <w:szCs w:val="20"/>
          <w:lang w:eastAsia="zh-CN"/>
        </w:rPr>
        <w:t>Handlungskompetenz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17"/>
        </w:numPr>
        <w:autoSpaceDE w:val="0"/>
        <w:spacing w:after="240"/>
        <w:rPr>
          <w:b/>
          <w:sz w:val="20"/>
        </w:rPr>
      </w:pPr>
      <w:r w:rsidRPr="0081230E">
        <w:rPr>
          <w:sz w:val="20"/>
        </w:rPr>
        <w:t>beteiligen sich mit philosophisch dimensionierten Beiträgen an der Diskussion allgemein-menschlicher Fragestellungen (HK4).</w:t>
      </w: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Inhaltsfelder</w:t>
      </w:r>
      <w:r w:rsidRPr="00F713EC">
        <w:rPr>
          <w:rFonts w:ascii="Arial" w:eastAsia="Times New Roman" w:hAnsi="Arial" w:cs="Arial"/>
          <w:sz w:val="20"/>
          <w:szCs w:val="20"/>
          <w:lang w:eastAsia="zh-CN"/>
        </w:rPr>
        <w:t xml:space="preserve">: </w:t>
      </w:r>
    </w:p>
    <w:p w:rsidR="003A1783" w:rsidRPr="0081230E" w:rsidRDefault="003A1783" w:rsidP="00B03CE9">
      <w:pPr>
        <w:pStyle w:val="Listenabsatz"/>
        <w:numPr>
          <w:ilvl w:val="0"/>
          <w:numId w:val="17"/>
        </w:numPr>
        <w:rPr>
          <w:sz w:val="20"/>
        </w:rPr>
      </w:pPr>
      <w:r w:rsidRPr="0081230E">
        <w:rPr>
          <w:sz w:val="20"/>
        </w:rPr>
        <w:t>Der Mensch und sein Handeln</w:t>
      </w:r>
    </w:p>
    <w:p w:rsidR="003A1783" w:rsidRPr="0081230E" w:rsidRDefault="003A1783" w:rsidP="00B03CE9">
      <w:pPr>
        <w:pStyle w:val="Listenabsatz"/>
        <w:numPr>
          <w:ilvl w:val="0"/>
          <w:numId w:val="17"/>
        </w:numPr>
        <w:rPr>
          <w:sz w:val="20"/>
        </w:rPr>
      </w:pPr>
      <w:r w:rsidRPr="0081230E">
        <w:rPr>
          <w:sz w:val="20"/>
        </w:rPr>
        <w:t xml:space="preserve">Erkenntnis und ihre Grenzen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Inhaltliche Schwerpunkte</w:t>
      </w:r>
      <w:r w:rsidRPr="00F713EC">
        <w:rPr>
          <w:rFonts w:ascii="Arial" w:eastAsia="Times New Roman" w:hAnsi="Arial" w:cs="Arial"/>
          <w:sz w:val="20"/>
          <w:szCs w:val="20"/>
          <w:lang w:eastAsia="zh-CN"/>
        </w:rPr>
        <w:t>:</w:t>
      </w:r>
    </w:p>
    <w:p w:rsidR="003A1783" w:rsidRPr="0081230E" w:rsidRDefault="003A1783" w:rsidP="00B03CE9">
      <w:pPr>
        <w:pStyle w:val="Listenabsatz"/>
        <w:numPr>
          <w:ilvl w:val="0"/>
          <w:numId w:val="18"/>
        </w:numPr>
        <w:rPr>
          <w:sz w:val="20"/>
        </w:rPr>
      </w:pPr>
      <w:r w:rsidRPr="0081230E">
        <w:rPr>
          <w:sz w:val="20"/>
        </w:rPr>
        <w:t xml:space="preserve">Die Sonderstellung des Menschen </w:t>
      </w:r>
    </w:p>
    <w:p w:rsidR="003A1783" w:rsidRPr="0081230E" w:rsidRDefault="003A1783" w:rsidP="00B03CE9">
      <w:pPr>
        <w:pStyle w:val="Listenabsatz"/>
        <w:numPr>
          <w:ilvl w:val="0"/>
          <w:numId w:val="18"/>
        </w:numPr>
        <w:rPr>
          <w:sz w:val="20"/>
        </w:rPr>
      </w:pPr>
      <w:r w:rsidRPr="0081230E">
        <w:rPr>
          <w:sz w:val="20"/>
        </w:rPr>
        <w:t xml:space="preserve">Prinzipien und Reichweite menschlicher Erkenntnis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Zeitbedarf</w:t>
      </w:r>
      <w:r w:rsidRPr="00F713EC">
        <w:rPr>
          <w:rFonts w:ascii="Arial" w:eastAsia="Times New Roman" w:hAnsi="Arial" w:cs="Arial"/>
          <w:sz w:val="20"/>
          <w:szCs w:val="20"/>
          <w:lang w:eastAsia="zh-CN"/>
        </w:rPr>
        <w:t>: 15 Std.</w:t>
      </w:r>
    </w:p>
    <w:p w:rsidR="003A1783" w:rsidRPr="0081230E" w:rsidRDefault="003A1783" w:rsidP="003A1783">
      <w:pPr>
        <w:spacing w:line="240" w:lineRule="auto"/>
        <w:rPr>
          <w:rFonts w:ascii="Arial" w:hAnsi="Arial" w:cs="Arial"/>
          <w:sz w:val="20"/>
          <w:szCs w:val="20"/>
        </w:rPr>
      </w:pPr>
    </w:p>
    <w:p w:rsidR="003A1783" w:rsidRPr="00F713EC" w:rsidRDefault="003A1783" w:rsidP="003A1783">
      <w:pPr>
        <w:spacing w:after="120" w:line="240" w:lineRule="auto"/>
        <w:jc w:val="both"/>
        <w:rPr>
          <w:rFonts w:ascii="Arial" w:eastAsia="Times New Roman" w:hAnsi="Arial" w:cs="Arial"/>
          <w:b/>
          <w:sz w:val="24"/>
          <w:szCs w:val="24"/>
          <w:lang w:eastAsia="zh-CN"/>
        </w:rPr>
      </w:pPr>
      <w:r w:rsidRPr="00F713EC">
        <w:rPr>
          <w:rFonts w:ascii="Arial" w:eastAsia="Times New Roman" w:hAnsi="Arial" w:cs="Arial"/>
          <w:b/>
          <w:i/>
          <w:sz w:val="24"/>
          <w:szCs w:val="24"/>
          <w:u w:val="single"/>
          <w:lang w:eastAsia="zh-CN"/>
        </w:rPr>
        <w:t>Unterrichtsvorhaben III:</w:t>
      </w:r>
    </w:p>
    <w:p w:rsidR="003A1783" w:rsidRPr="00F713EC" w:rsidRDefault="003A1783" w:rsidP="003A1783">
      <w:pPr>
        <w:spacing w:after="120" w:line="240" w:lineRule="auto"/>
        <w:jc w:val="both"/>
        <w:rPr>
          <w:rFonts w:ascii="Arial" w:eastAsia="Times New Roman" w:hAnsi="Arial" w:cs="Arial"/>
          <w:b/>
          <w:sz w:val="24"/>
          <w:szCs w:val="24"/>
          <w:lang w:eastAsia="zh-CN"/>
        </w:rPr>
      </w:pPr>
      <w:r w:rsidRPr="00F713EC">
        <w:rPr>
          <w:rFonts w:ascii="Arial" w:eastAsia="Times New Roman" w:hAnsi="Arial" w:cs="Arial"/>
          <w:b/>
          <w:sz w:val="24"/>
          <w:szCs w:val="24"/>
          <w:lang w:eastAsia="zh-CN"/>
        </w:rPr>
        <w:t xml:space="preserve">Thema: </w:t>
      </w:r>
      <w:r w:rsidRPr="00F713EC">
        <w:rPr>
          <w:rFonts w:ascii="Arial" w:eastAsia="Times New Roman" w:hAnsi="Arial" w:cs="Arial"/>
          <w:b/>
          <w:i/>
          <w:sz w:val="24"/>
          <w:szCs w:val="24"/>
          <w:lang w:eastAsia="zh-CN"/>
        </w:rPr>
        <w:t xml:space="preserve">Eine Ethik für alle Kulturen? – Der Anspruch moralischer Normen auf interkulturelle Geltung </w:t>
      </w:r>
    </w:p>
    <w:p w:rsidR="003A1783" w:rsidRPr="00F713EC" w:rsidRDefault="003A1783" w:rsidP="003A1783">
      <w:pPr>
        <w:spacing w:after="0" w:line="240" w:lineRule="auto"/>
        <w:jc w:val="both"/>
        <w:rPr>
          <w:rFonts w:ascii="Arial" w:eastAsia="Times New Roman" w:hAnsi="Arial" w:cs="Arial"/>
          <w:b/>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Sachkompetenz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lastRenderedPageBreak/>
        <w:t xml:space="preserve">Die Schülerinnen und Schüler </w:t>
      </w:r>
    </w:p>
    <w:p w:rsidR="003A1783" w:rsidRPr="00F713EC" w:rsidRDefault="003A1783" w:rsidP="00B03CE9">
      <w:pPr>
        <w:numPr>
          <w:ilvl w:val="0"/>
          <w:numId w:val="19"/>
        </w:numPr>
        <w:autoSpaceDE w:val="0"/>
        <w:spacing w:after="12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rekonstruieren einen relativistischen und einen universalistischen ethischen Ansatz in ihren Grundgedanken und erläutern diese Ansätze an Beispielen,</w:t>
      </w:r>
    </w:p>
    <w:p w:rsidR="003A1783" w:rsidRPr="00F713EC" w:rsidRDefault="003A1783" w:rsidP="00B03CE9">
      <w:pPr>
        <w:numPr>
          <w:ilvl w:val="0"/>
          <w:numId w:val="19"/>
        </w:numPr>
        <w:autoSpaceDE w:val="0"/>
        <w:spacing w:after="240" w:line="240" w:lineRule="auto"/>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erklären im Kontext der erarbeiteten ethischen Ansätze vorgenommene begriffliche Unterscheidungen (u.a. Relativismus, Universalismus).</w:t>
      </w:r>
    </w:p>
    <w:p w:rsidR="003A1783" w:rsidRPr="00F713EC" w:rsidRDefault="003A1783" w:rsidP="003A1783">
      <w:pPr>
        <w:spacing w:after="12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 xml:space="preserve">Methodenkompetenz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i/>
          <w:sz w:val="20"/>
          <w:szCs w:val="20"/>
          <w:u w:val="single"/>
          <w:lang w:eastAsia="zh-CN"/>
        </w:rPr>
        <w:t>Verfahren der Problemreflexion</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20"/>
        </w:numPr>
        <w:autoSpaceDE w:val="0"/>
        <w:spacing w:after="120"/>
        <w:rPr>
          <w:sz w:val="20"/>
        </w:rPr>
      </w:pPr>
      <w:r w:rsidRPr="0081230E">
        <w:rPr>
          <w:sz w:val="20"/>
        </w:rPr>
        <w:t>beschreiben Phänomene der Lebenswelt vorurteilsfrei ohne verfrühte Klassifizierung (MK1),</w:t>
      </w:r>
    </w:p>
    <w:p w:rsidR="003A1783" w:rsidRPr="0081230E" w:rsidRDefault="003A1783" w:rsidP="00B03CE9">
      <w:pPr>
        <w:pStyle w:val="Listenabsatz"/>
        <w:numPr>
          <w:ilvl w:val="0"/>
          <w:numId w:val="20"/>
        </w:numPr>
        <w:autoSpaceDE w:val="0"/>
        <w:spacing w:after="120"/>
        <w:rPr>
          <w:sz w:val="20"/>
        </w:rPr>
      </w:pPr>
      <w:r w:rsidRPr="0081230E">
        <w:rPr>
          <w:sz w:val="20"/>
        </w:rPr>
        <w:t>identifizieren in einfacheren philosophischen Texten Sachaussagen und Werturteile, Begriffsbestimmungen, Behauptungen, Begründungen, Erläuterungen und Beispiele (MK4),</w:t>
      </w:r>
    </w:p>
    <w:p w:rsidR="003A1783" w:rsidRPr="0081230E" w:rsidRDefault="003A1783" w:rsidP="00B03CE9">
      <w:pPr>
        <w:pStyle w:val="Listenabsatz"/>
        <w:numPr>
          <w:ilvl w:val="0"/>
          <w:numId w:val="20"/>
        </w:numPr>
        <w:autoSpaceDE w:val="0"/>
        <w:spacing w:after="120"/>
        <w:rPr>
          <w:sz w:val="20"/>
        </w:rPr>
      </w:pPr>
      <w:r w:rsidRPr="0081230E">
        <w:rPr>
          <w:sz w:val="20"/>
        </w:rPr>
        <w:t>entwickeln mit Hilfe heuristischer Verfahren (u.a. Gedankenexperimenten, fiktiven Dilemmata) eigene philosophische Gedanken (MK6),</w:t>
      </w:r>
    </w:p>
    <w:p w:rsidR="003A1783" w:rsidRPr="0081230E" w:rsidRDefault="003A1783" w:rsidP="00B03CE9">
      <w:pPr>
        <w:pStyle w:val="Listenabsatz"/>
        <w:numPr>
          <w:ilvl w:val="0"/>
          <w:numId w:val="20"/>
        </w:numPr>
        <w:autoSpaceDE w:val="0"/>
        <w:spacing w:after="120"/>
        <w:rPr>
          <w:bCs/>
          <w:i/>
          <w:sz w:val="20"/>
          <w:u w:val="single"/>
        </w:rPr>
      </w:pPr>
      <w:r w:rsidRPr="0081230E">
        <w:rPr>
          <w:sz w:val="20"/>
        </w:rPr>
        <w:t xml:space="preserve">argumentieren unter Ausrichtung an einschlägigen philosophischen Argumentationsverfahren (u.a. </w:t>
      </w:r>
      <w:proofErr w:type="spellStart"/>
      <w:r w:rsidRPr="0081230E">
        <w:rPr>
          <w:sz w:val="20"/>
        </w:rPr>
        <w:t>Toulmin</w:t>
      </w:r>
      <w:proofErr w:type="spellEnd"/>
      <w:r w:rsidRPr="0081230E">
        <w:rPr>
          <w:sz w:val="20"/>
        </w:rPr>
        <w:t>-Schema) (MK8).</w:t>
      </w:r>
    </w:p>
    <w:p w:rsidR="003A1783" w:rsidRPr="00F713EC" w:rsidRDefault="003A1783" w:rsidP="003A1783">
      <w:pPr>
        <w:autoSpaceDE w:val="0"/>
        <w:spacing w:after="120" w:line="240" w:lineRule="auto"/>
        <w:jc w:val="both"/>
        <w:rPr>
          <w:rFonts w:ascii="Arial" w:eastAsia="Times New Roman" w:hAnsi="Arial" w:cs="Arial"/>
          <w:bCs/>
          <w:sz w:val="20"/>
          <w:szCs w:val="20"/>
          <w:lang w:eastAsia="zh-CN"/>
        </w:rPr>
      </w:pPr>
      <w:r w:rsidRPr="00F713EC">
        <w:rPr>
          <w:rFonts w:ascii="Arial" w:eastAsia="Times New Roman" w:hAnsi="Arial" w:cs="Arial"/>
          <w:bCs/>
          <w:i/>
          <w:sz w:val="20"/>
          <w:szCs w:val="20"/>
          <w:u w:val="single"/>
          <w:lang w:eastAsia="zh-CN"/>
        </w:rPr>
        <w:t>Verfahren der Präsentation und Darstellung</w:t>
      </w:r>
    </w:p>
    <w:p w:rsidR="003A1783" w:rsidRPr="0081230E" w:rsidRDefault="003A1783" w:rsidP="00B03CE9">
      <w:pPr>
        <w:pStyle w:val="Listenabsatz"/>
        <w:numPr>
          <w:ilvl w:val="0"/>
          <w:numId w:val="21"/>
        </w:numPr>
        <w:autoSpaceDE w:val="0"/>
        <w:spacing w:after="120"/>
        <w:rPr>
          <w:sz w:val="20"/>
        </w:rPr>
      </w:pPr>
      <w:r w:rsidRPr="0081230E">
        <w:rPr>
          <w:sz w:val="20"/>
        </w:rPr>
        <w:t xml:space="preserve">stellen grundlegende philosophische Sachverhalte und Zusammenhänge in </w:t>
      </w:r>
      <w:proofErr w:type="spellStart"/>
      <w:r w:rsidRPr="0081230E">
        <w:rPr>
          <w:sz w:val="20"/>
        </w:rPr>
        <w:t>präsentativer</w:t>
      </w:r>
      <w:proofErr w:type="spellEnd"/>
      <w:r w:rsidRPr="0081230E">
        <w:rPr>
          <w:sz w:val="20"/>
        </w:rPr>
        <w:t xml:space="preserve"> Form (u.a. Visualisierung, bildliche und szenische Darstellung) dar (MK11),</w:t>
      </w:r>
    </w:p>
    <w:p w:rsidR="003A1783" w:rsidRPr="0081230E" w:rsidRDefault="003A1783" w:rsidP="00B03CE9">
      <w:pPr>
        <w:pStyle w:val="Listenabsatz"/>
        <w:numPr>
          <w:ilvl w:val="0"/>
          <w:numId w:val="21"/>
        </w:numPr>
        <w:autoSpaceDE w:val="0"/>
        <w:rPr>
          <w:sz w:val="20"/>
        </w:rPr>
      </w:pPr>
      <w:r w:rsidRPr="0081230E">
        <w:rPr>
          <w:sz w:val="20"/>
        </w:rPr>
        <w:t>stellen philosophische Probleme und Problemlösungsbeiträge in ihrem Für und Wider dar (MK13).</w:t>
      </w:r>
    </w:p>
    <w:p w:rsidR="003A1783" w:rsidRPr="00F713EC" w:rsidRDefault="003A1783" w:rsidP="003A1783">
      <w:pPr>
        <w:autoSpaceDE w:val="0"/>
        <w:spacing w:after="12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Urteilskompetenz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Die Schülerinnen und Schüler</w:t>
      </w:r>
    </w:p>
    <w:p w:rsidR="003A1783" w:rsidRPr="00F713EC" w:rsidRDefault="003A1783" w:rsidP="00B03CE9">
      <w:pPr>
        <w:numPr>
          <w:ilvl w:val="0"/>
          <w:numId w:val="2"/>
        </w:numPr>
        <w:autoSpaceDE w:val="0"/>
        <w:spacing w:after="120" w:line="240" w:lineRule="auto"/>
        <w:ind w:left="340"/>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bewerten begründet die Tragfähigkeit der behandelten ethischen Ansätze zur Orientierung in gegenwärtigen gesellschaftlichen Problemlagen,</w:t>
      </w:r>
    </w:p>
    <w:p w:rsidR="003A1783" w:rsidRPr="00F713EC" w:rsidRDefault="003A1783" w:rsidP="00B03CE9">
      <w:pPr>
        <w:numPr>
          <w:ilvl w:val="0"/>
          <w:numId w:val="2"/>
        </w:numPr>
        <w:autoSpaceDE w:val="0"/>
        <w:spacing w:after="240" w:line="240" w:lineRule="auto"/>
        <w:ind w:left="34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erörtern unter Bezugnahme auf einen relativistischen bzw. universalistischen Ansatz der Ethik das Problem der universellen Geltung moralischer Maßstäbe.</w:t>
      </w:r>
    </w:p>
    <w:p w:rsidR="003A1783" w:rsidRPr="00F713EC" w:rsidRDefault="003A1783" w:rsidP="003A1783">
      <w:pPr>
        <w:spacing w:before="60" w:after="60" w:line="240" w:lineRule="auto"/>
        <w:rPr>
          <w:rFonts w:ascii="Arial" w:eastAsia="Times New Roman" w:hAnsi="Arial" w:cs="Arial"/>
          <w:sz w:val="20"/>
          <w:szCs w:val="20"/>
          <w:lang w:eastAsia="zh-CN"/>
        </w:rPr>
      </w:pPr>
      <w:r w:rsidRPr="00F713EC">
        <w:rPr>
          <w:rFonts w:ascii="Arial" w:eastAsia="Times New Roman" w:hAnsi="Arial" w:cs="Arial"/>
          <w:b/>
          <w:sz w:val="20"/>
          <w:szCs w:val="20"/>
          <w:lang w:eastAsia="zh-CN"/>
        </w:rPr>
        <w:t>Handlungskompetenz</w:t>
      </w:r>
    </w:p>
    <w:p w:rsidR="003A1783" w:rsidRPr="00F713EC" w:rsidRDefault="003A1783" w:rsidP="00B03CE9">
      <w:pPr>
        <w:numPr>
          <w:ilvl w:val="0"/>
          <w:numId w:val="8"/>
        </w:numPr>
        <w:spacing w:before="60" w:after="6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entwickeln auf der Grundlage philosophischer Ansätze verantwortbare Handlungsperspektiven für aus der Alltagswirklichkeit erwachsende Problemstellungen (HK1),</w:t>
      </w:r>
    </w:p>
    <w:p w:rsidR="003A1783" w:rsidRPr="00F713EC" w:rsidRDefault="003A1783" w:rsidP="00B03CE9">
      <w:pPr>
        <w:numPr>
          <w:ilvl w:val="0"/>
          <w:numId w:val="8"/>
        </w:numPr>
        <w:spacing w:before="60" w:after="60" w:line="240" w:lineRule="auto"/>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 xml:space="preserve">vertreten im Rahmen rationaler Diskurse im Unterricht ihre eigene Position und gehen dabei </w:t>
      </w:r>
      <w:r w:rsidRPr="00F713EC">
        <w:rPr>
          <w:rFonts w:ascii="Arial" w:eastAsia="Times New Roman" w:hAnsi="Arial" w:cs="Arial"/>
          <w:color w:val="000000"/>
          <w:sz w:val="20"/>
          <w:szCs w:val="20"/>
          <w:lang w:eastAsia="zh-CN"/>
        </w:rPr>
        <w:t xml:space="preserve">auch auf andere Perspektiven ein (HK3). </w:t>
      </w:r>
    </w:p>
    <w:p w:rsidR="003A1783" w:rsidRPr="00F713EC" w:rsidRDefault="003A1783" w:rsidP="003A1783">
      <w:pPr>
        <w:spacing w:after="0" w:line="240" w:lineRule="auto"/>
        <w:jc w:val="both"/>
        <w:rPr>
          <w:rFonts w:ascii="Arial" w:eastAsia="Times New Roman" w:hAnsi="Arial" w:cs="Arial"/>
          <w:b/>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Inhaltsfeld</w:t>
      </w:r>
      <w:r w:rsidRPr="00F713EC">
        <w:rPr>
          <w:rFonts w:ascii="Arial" w:eastAsia="Times New Roman" w:hAnsi="Arial" w:cs="Arial"/>
          <w:sz w:val="20"/>
          <w:szCs w:val="20"/>
          <w:lang w:eastAsia="zh-CN"/>
        </w:rPr>
        <w:t xml:space="preserve">: Der Mensch und sein Handeln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Inhaltliche Schwerpunkte</w:t>
      </w:r>
      <w:r w:rsidRPr="00F713EC">
        <w:rPr>
          <w:rFonts w:ascii="Arial" w:eastAsia="Times New Roman" w:hAnsi="Arial" w:cs="Arial"/>
          <w:sz w:val="20"/>
          <w:szCs w:val="20"/>
          <w:lang w:eastAsia="zh-CN"/>
        </w:rPr>
        <w:t>:</w:t>
      </w:r>
    </w:p>
    <w:p w:rsidR="003A1783" w:rsidRPr="0081230E" w:rsidRDefault="003A1783" w:rsidP="00B03CE9">
      <w:pPr>
        <w:pStyle w:val="Listenabsatz"/>
        <w:numPr>
          <w:ilvl w:val="0"/>
          <w:numId w:val="22"/>
        </w:numPr>
        <w:rPr>
          <w:sz w:val="20"/>
        </w:rPr>
      </w:pPr>
      <w:r w:rsidRPr="0081230E">
        <w:rPr>
          <w:sz w:val="20"/>
        </w:rPr>
        <w:t xml:space="preserve">Werte und Normen des Handelns im interkulturellen Kontext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81230E" w:rsidRDefault="003A1783" w:rsidP="003A1783">
      <w:pPr>
        <w:spacing w:line="240" w:lineRule="auto"/>
        <w:rPr>
          <w:rFonts w:ascii="Arial" w:hAnsi="Arial" w:cs="Arial"/>
          <w:sz w:val="20"/>
          <w:szCs w:val="20"/>
        </w:rPr>
      </w:pPr>
      <w:r w:rsidRPr="00F713EC">
        <w:rPr>
          <w:rFonts w:ascii="Arial" w:eastAsia="Times New Roman" w:hAnsi="Arial" w:cs="Arial"/>
          <w:b/>
          <w:sz w:val="20"/>
          <w:szCs w:val="20"/>
          <w:lang w:eastAsia="zh-CN"/>
        </w:rPr>
        <w:t>Zeitbedarf</w:t>
      </w:r>
      <w:r w:rsidRPr="00F713EC">
        <w:rPr>
          <w:rFonts w:ascii="Arial" w:eastAsia="Times New Roman" w:hAnsi="Arial" w:cs="Arial"/>
          <w:sz w:val="20"/>
          <w:szCs w:val="20"/>
          <w:lang w:eastAsia="zh-CN"/>
        </w:rPr>
        <w:t>: 15 Std.</w:t>
      </w:r>
    </w:p>
    <w:p w:rsidR="003A1783" w:rsidRPr="00F713EC" w:rsidRDefault="003A1783" w:rsidP="003A1783">
      <w:pPr>
        <w:snapToGrid w:val="0"/>
        <w:spacing w:after="0" w:line="240" w:lineRule="auto"/>
        <w:jc w:val="both"/>
        <w:rPr>
          <w:rFonts w:ascii="Arial" w:eastAsia="Times New Roman" w:hAnsi="Arial" w:cs="Arial"/>
          <w:i/>
          <w:sz w:val="20"/>
          <w:szCs w:val="20"/>
          <w:u w:val="single"/>
          <w:lang w:eastAsia="zh-CN"/>
        </w:rPr>
      </w:pPr>
    </w:p>
    <w:p w:rsidR="003A1783" w:rsidRPr="00F713EC" w:rsidRDefault="003A1783" w:rsidP="003A1783">
      <w:pPr>
        <w:spacing w:after="120" w:line="240" w:lineRule="auto"/>
        <w:jc w:val="both"/>
        <w:rPr>
          <w:rFonts w:ascii="Arial" w:eastAsia="Times New Roman" w:hAnsi="Arial" w:cs="Arial"/>
          <w:b/>
          <w:sz w:val="24"/>
          <w:szCs w:val="24"/>
          <w:lang w:eastAsia="zh-CN"/>
        </w:rPr>
      </w:pPr>
      <w:r w:rsidRPr="00F713EC">
        <w:rPr>
          <w:rFonts w:ascii="Arial" w:eastAsia="Times New Roman" w:hAnsi="Arial" w:cs="Arial"/>
          <w:b/>
          <w:i/>
          <w:sz w:val="24"/>
          <w:szCs w:val="24"/>
          <w:u w:val="single"/>
          <w:lang w:eastAsia="zh-CN"/>
        </w:rPr>
        <w:t>Unterrichtsvorhaben IV:</w:t>
      </w:r>
    </w:p>
    <w:p w:rsidR="003A1783" w:rsidRPr="00F713EC" w:rsidRDefault="003A1783" w:rsidP="003A1783">
      <w:pPr>
        <w:spacing w:after="120" w:line="240" w:lineRule="auto"/>
        <w:jc w:val="both"/>
        <w:rPr>
          <w:rFonts w:ascii="Arial" w:eastAsia="Times New Roman" w:hAnsi="Arial" w:cs="Arial"/>
          <w:b/>
          <w:sz w:val="24"/>
          <w:szCs w:val="24"/>
          <w:lang w:eastAsia="zh-CN"/>
        </w:rPr>
      </w:pPr>
      <w:r w:rsidRPr="00F713EC">
        <w:rPr>
          <w:rFonts w:ascii="Arial" w:eastAsia="Times New Roman" w:hAnsi="Arial" w:cs="Arial"/>
          <w:b/>
          <w:sz w:val="24"/>
          <w:szCs w:val="24"/>
          <w:lang w:eastAsia="zh-CN"/>
        </w:rPr>
        <w:t xml:space="preserve">Thema: </w:t>
      </w:r>
      <w:r w:rsidRPr="00F713EC">
        <w:rPr>
          <w:rFonts w:ascii="Arial" w:eastAsia="Times New Roman" w:hAnsi="Arial" w:cs="Arial"/>
          <w:b/>
          <w:i/>
          <w:sz w:val="24"/>
          <w:szCs w:val="24"/>
          <w:lang w:eastAsia="zh-CN"/>
        </w:rPr>
        <w:t>Wann</w:t>
      </w:r>
      <w:r w:rsidRPr="00F713EC">
        <w:rPr>
          <w:rFonts w:ascii="Arial" w:eastAsia="Times New Roman" w:hAnsi="Arial" w:cs="Arial"/>
          <w:b/>
          <w:sz w:val="24"/>
          <w:szCs w:val="24"/>
          <w:lang w:eastAsia="zh-CN"/>
        </w:rPr>
        <w:t xml:space="preserve"> d</w:t>
      </w:r>
      <w:r w:rsidRPr="00F713EC">
        <w:rPr>
          <w:rFonts w:ascii="Arial" w:eastAsia="Times New Roman" w:hAnsi="Arial" w:cs="Arial"/>
          <w:b/>
          <w:i/>
          <w:sz w:val="24"/>
          <w:szCs w:val="24"/>
          <w:lang w:eastAsia="zh-CN"/>
        </w:rPr>
        <w:t xml:space="preserve">arf und muss der Staat die Freiheit des Einzelnen begrenzen? – Die Frage nach dem Recht und der Gerechtigkeit von Strafen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Sachkompetenz</w:t>
      </w:r>
    </w:p>
    <w:p w:rsidR="003A1783" w:rsidRPr="00F713EC" w:rsidRDefault="003A1783" w:rsidP="003A1783">
      <w:pPr>
        <w:spacing w:after="120" w:line="240" w:lineRule="auto"/>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 xml:space="preserve">Die Schülerinnen und Schüler </w:t>
      </w:r>
    </w:p>
    <w:p w:rsidR="003A1783" w:rsidRPr="00F713EC" w:rsidRDefault="003A1783" w:rsidP="00B03CE9">
      <w:pPr>
        <w:numPr>
          <w:ilvl w:val="0"/>
          <w:numId w:val="9"/>
        </w:numPr>
        <w:autoSpaceDE w:val="0"/>
        <w:spacing w:after="120" w:line="240" w:lineRule="auto"/>
        <w:ind w:left="357" w:hanging="357"/>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rekonstruieren unterschiedliche rechtsphilosophische Ansätze zur Begründung für Eingriffe in die Freiheitsrechte der Bürger in ihren Grundgedanken und grenzen diese Ansätze voneinander ab,</w:t>
      </w:r>
    </w:p>
    <w:p w:rsidR="003A1783" w:rsidRPr="00F713EC" w:rsidRDefault="003A1783" w:rsidP="00B03CE9">
      <w:pPr>
        <w:numPr>
          <w:ilvl w:val="0"/>
          <w:numId w:val="9"/>
        </w:numPr>
        <w:autoSpaceDE w:val="0"/>
        <w:spacing w:after="120" w:line="240" w:lineRule="auto"/>
        <w:ind w:left="360"/>
        <w:contextualSpacing/>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lastRenderedPageBreak/>
        <w:t>erklären im Kontext der erarbeiteten rechtsphilosophischen Ansätze vorgenommene begriffliche Unterscheidungen (u.a. Recht, Gerechtigkeit).</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 xml:space="preserve">Methodenkompetenz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i/>
          <w:sz w:val="20"/>
          <w:szCs w:val="20"/>
          <w:u w:val="single"/>
          <w:lang w:eastAsia="zh-CN"/>
        </w:rPr>
        <w:t>Verfahren der Problemreflexion</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23"/>
        </w:numPr>
        <w:autoSpaceDE w:val="0"/>
        <w:spacing w:after="120"/>
        <w:rPr>
          <w:sz w:val="20"/>
        </w:rPr>
      </w:pPr>
      <w:r w:rsidRPr="0081230E">
        <w:rPr>
          <w:sz w:val="20"/>
        </w:rPr>
        <w:t xml:space="preserve">arbeiten aus Phänomenen der Lebenswelt und </w:t>
      </w:r>
      <w:proofErr w:type="spellStart"/>
      <w:r w:rsidRPr="0081230E">
        <w:rPr>
          <w:sz w:val="20"/>
        </w:rPr>
        <w:t>präsentativen</w:t>
      </w:r>
      <w:proofErr w:type="spellEnd"/>
      <w:r w:rsidRPr="0081230E">
        <w:rPr>
          <w:sz w:val="20"/>
        </w:rPr>
        <w:t xml:space="preserve"> Materialien verallgemeinernd relevante philosophische Fragen heraus (MK2), </w:t>
      </w:r>
    </w:p>
    <w:p w:rsidR="003A1783" w:rsidRPr="0081230E" w:rsidRDefault="003A1783" w:rsidP="00B03CE9">
      <w:pPr>
        <w:pStyle w:val="Listenabsatz"/>
        <w:numPr>
          <w:ilvl w:val="0"/>
          <w:numId w:val="23"/>
        </w:numPr>
        <w:autoSpaceDE w:val="0"/>
        <w:spacing w:after="120"/>
        <w:rPr>
          <w:sz w:val="20"/>
        </w:rPr>
      </w:pPr>
      <w:r w:rsidRPr="0081230E">
        <w:rPr>
          <w:sz w:val="20"/>
        </w:rPr>
        <w:t>bestimmen elementare philosophische Begriffe mit Hilfe definitorischer Verfahren (MK7),</w:t>
      </w:r>
    </w:p>
    <w:p w:rsidR="003A1783" w:rsidRPr="0081230E" w:rsidRDefault="003A1783" w:rsidP="00B03CE9">
      <w:pPr>
        <w:pStyle w:val="Listenabsatz"/>
        <w:numPr>
          <w:ilvl w:val="0"/>
          <w:numId w:val="23"/>
        </w:numPr>
        <w:autoSpaceDE w:val="0"/>
        <w:spacing w:after="120"/>
        <w:rPr>
          <w:bCs/>
          <w:i/>
          <w:sz w:val="20"/>
          <w:u w:val="single"/>
        </w:rPr>
      </w:pPr>
      <w:r w:rsidRPr="0081230E">
        <w:rPr>
          <w:sz w:val="20"/>
        </w:rPr>
        <w:t xml:space="preserve">argumentieren unter Ausrichtung an einschlägigen philosophischen Argumentationsverfahren (u. a. </w:t>
      </w:r>
      <w:proofErr w:type="spellStart"/>
      <w:r w:rsidRPr="0081230E">
        <w:rPr>
          <w:sz w:val="20"/>
        </w:rPr>
        <w:t>Toulmin</w:t>
      </w:r>
      <w:proofErr w:type="spellEnd"/>
      <w:r w:rsidRPr="0081230E">
        <w:rPr>
          <w:sz w:val="20"/>
        </w:rPr>
        <w:t>-Schema) (MK8).</w:t>
      </w:r>
    </w:p>
    <w:p w:rsidR="003A1783" w:rsidRPr="00F713EC" w:rsidRDefault="003A1783" w:rsidP="003A1783">
      <w:pPr>
        <w:autoSpaceDE w:val="0"/>
        <w:spacing w:after="120" w:line="240" w:lineRule="auto"/>
        <w:jc w:val="both"/>
        <w:rPr>
          <w:rFonts w:ascii="Arial" w:eastAsia="Times New Roman" w:hAnsi="Arial" w:cs="Arial"/>
          <w:bCs/>
          <w:sz w:val="20"/>
          <w:szCs w:val="20"/>
          <w:lang w:eastAsia="zh-CN"/>
        </w:rPr>
      </w:pPr>
      <w:r w:rsidRPr="00F713EC">
        <w:rPr>
          <w:rFonts w:ascii="Arial" w:eastAsia="Times New Roman" w:hAnsi="Arial" w:cs="Arial"/>
          <w:bCs/>
          <w:i/>
          <w:sz w:val="20"/>
          <w:szCs w:val="20"/>
          <w:u w:val="single"/>
          <w:lang w:eastAsia="zh-CN"/>
        </w:rPr>
        <w:t>Verfahren der Präsentation und Darstellung</w:t>
      </w:r>
    </w:p>
    <w:p w:rsidR="003A1783" w:rsidRPr="0081230E" w:rsidRDefault="003A1783" w:rsidP="00B03CE9">
      <w:pPr>
        <w:pStyle w:val="Listenabsatz"/>
        <w:numPr>
          <w:ilvl w:val="0"/>
          <w:numId w:val="24"/>
        </w:numPr>
        <w:autoSpaceDE w:val="0"/>
        <w:rPr>
          <w:sz w:val="20"/>
        </w:rPr>
      </w:pPr>
      <w:r w:rsidRPr="0081230E">
        <w:rPr>
          <w:sz w:val="20"/>
        </w:rPr>
        <w:t>stellen philosophische Probleme und Problemlösungsbeiträge in ihrem Für und Wider dar (MK13).</w:t>
      </w:r>
    </w:p>
    <w:p w:rsidR="003A1783" w:rsidRPr="00F713EC" w:rsidRDefault="003A1783" w:rsidP="003A1783">
      <w:pPr>
        <w:autoSpaceDE w:val="0"/>
        <w:spacing w:after="0" w:line="240" w:lineRule="auto"/>
        <w:ind w:left="360"/>
        <w:jc w:val="both"/>
        <w:rPr>
          <w:rFonts w:ascii="Arial" w:eastAsia="Times New Roman" w:hAnsi="Arial" w:cs="Arial"/>
          <w:sz w:val="20"/>
          <w:szCs w:val="20"/>
          <w:lang w:eastAsia="zh-CN"/>
        </w:rPr>
      </w:pPr>
    </w:p>
    <w:p w:rsidR="003A1783" w:rsidRPr="00F713EC" w:rsidRDefault="003A1783" w:rsidP="003A1783">
      <w:pPr>
        <w:autoSpaceDE w:val="0"/>
        <w:spacing w:after="12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Urteilskompetenz</w:t>
      </w:r>
    </w:p>
    <w:p w:rsidR="003A1783" w:rsidRPr="00F713EC" w:rsidRDefault="003A1783" w:rsidP="003A1783">
      <w:pPr>
        <w:autoSpaceDE w:val="0"/>
        <w:spacing w:after="12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 xml:space="preserve">Die Schülerinnen und Schüler </w:t>
      </w:r>
    </w:p>
    <w:p w:rsidR="003A1783" w:rsidRPr="00F713EC" w:rsidRDefault="003A1783" w:rsidP="00B03CE9">
      <w:pPr>
        <w:numPr>
          <w:ilvl w:val="0"/>
          <w:numId w:val="6"/>
        </w:numPr>
        <w:autoSpaceDE w:val="0"/>
        <w:spacing w:after="120" w:line="240" w:lineRule="auto"/>
        <w:ind w:left="340"/>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bewerten begründet die Tragfähigkeit der behandelten rechtsphilosophischen Ansätze zur Orientierung in gegenwärtigen gesellschaftlichen Problemlagen,</w:t>
      </w:r>
    </w:p>
    <w:p w:rsidR="003A1783" w:rsidRPr="00F713EC" w:rsidRDefault="003A1783" w:rsidP="00B03CE9">
      <w:pPr>
        <w:numPr>
          <w:ilvl w:val="0"/>
          <w:numId w:val="6"/>
        </w:numPr>
        <w:autoSpaceDE w:val="0"/>
        <w:spacing w:after="120" w:line="240" w:lineRule="auto"/>
        <w:ind w:left="34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erörtern unter Bezugnahme auf rechtsphilosophische Ansätze die Frage nach den Grenzen staatlichen Handelns sowie das Problem, ob grundsätzlich der Einzelne oder der Staat den Vorrang haben sollte.</w:t>
      </w:r>
    </w:p>
    <w:p w:rsidR="003A1783" w:rsidRPr="00F713EC" w:rsidRDefault="003A1783" w:rsidP="003A1783">
      <w:pPr>
        <w:autoSpaceDE w:val="0"/>
        <w:spacing w:after="120" w:line="240" w:lineRule="auto"/>
        <w:jc w:val="both"/>
        <w:rPr>
          <w:rFonts w:ascii="Arial" w:eastAsia="Times New Roman" w:hAnsi="Arial" w:cs="Arial"/>
          <w:bCs/>
          <w:sz w:val="20"/>
          <w:szCs w:val="20"/>
          <w:lang w:eastAsia="zh-CN"/>
        </w:rPr>
      </w:pPr>
      <w:r w:rsidRPr="00F713EC">
        <w:rPr>
          <w:rFonts w:ascii="Arial" w:eastAsia="Times New Roman" w:hAnsi="Arial" w:cs="Arial"/>
          <w:b/>
          <w:sz w:val="20"/>
          <w:szCs w:val="20"/>
          <w:lang w:eastAsia="zh-CN"/>
        </w:rPr>
        <w:t>Handlungskompetenz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24"/>
        </w:numPr>
        <w:autoSpaceDE w:val="0"/>
        <w:spacing w:after="120"/>
        <w:rPr>
          <w:sz w:val="20"/>
        </w:rPr>
      </w:pPr>
      <w:r w:rsidRPr="0081230E">
        <w:rPr>
          <w:sz w:val="20"/>
        </w:rPr>
        <w:t>entwickeln auf der Grundlage philosophischer Ansätze verantwortbare Handlungsperspektiven für aus der Alltagswirklichkeit erwachsende Problemstellungen (HK1),</w:t>
      </w:r>
    </w:p>
    <w:p w:rsidR="003A1783" w:rsidRPr="0081230E" w:rsidRDefault="003A1783" w:rsidP="00B03CE9">
      <w:pPr>
        <w:pStyle w:val="Listenabsatz"/>
        <w:numPr>
          <w:ilvl w:val="0"/>
          <w:numId w:val="24"/>
        </w:numPr>
        <w:autoSpaceDE w:val="0"/>
        <w:rPr>
          <w:b/>
          <w:sz w:val="20"/>
        </w:rPr>
      </w:pPr>
      <w:r w:rsidRPr="0081230E">
        <w:rPr>
          <w:sz w:val="20"/>
        </w:rPr>
        <w:t>rechtfertigen eigene Entscheidungen und Handlungen durch philosophisch dimensionierte Begründungen (HK2).</w:t>
      </w:r>
    </w:p>
    <w:p w:rsidR="003A1783" w:rsidRPr="00F713EC" w:rsidRDefault="003A1783" w:rsidP="003A1783">
      <w:pPr>
        <w:spacing w:after="0" w:line="240" w:lineRule="auto"/>
        <w:jc w:val="both"/>
        <w:rPr>
          <w:rFonts w:ascii="Arial" w:eastAsia="Times New Roman" w:hAnsi="Arial" w:cs="Arial"/>
          <w:b/>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Inhaltsfeld</w:t>
      </w:r>
      <w:r w:rsidRPr="00F713EC">
        <w:rPr>
          <w:rFonts w:ascii="Arial" w:eastAsia="Times New Roman" w:hAnsi="Arial" w:cs="Arial"/>
          <w:sz w:val="20"/>
          <w:szCs w:val="20"/>
          <w:lang w:eastAsia="zh-CN"/>
        </w:rPr>
        <w:t xml:space="preserve">: Der Mensch und sein Handeln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Inhaltliche Schwerpunkte</w:t>
      </w:r>
      <w:r w:rsidRPr="00F713EC">
        <w:rPr>
          <w:rFonts w:ascii="Arial" w:eastAsia="Times New Roman" w:hAnsi="Arial" w:cs="Arial"/>
          <w:sz w:val="20"/>
          <w:szCs w:val="20"/>
          <w:lang w:eastAsia="zh-CN"/>
        </w:rPr>
        <w:t>:</w:t>
      </w:r>
    </w:p>
    <w:p w:rsidR="003A1783" w:rsidRPr="00FC3688" w:rsidRDefault="003A1783" w:rsidP="00B03CE9">
      <w:pPr>
        <w:pStyle w:val="Listenabsatz"/>
        <w:numPr>
          <w:ilvl w:val="0"/>
          <w:numId w:val="30"/>
        </w:numPr>
        <w:rPr>
          <w:sz w:val="20"/>
        </w:rPr>
      </w:pPr>
      <w:r w:rsidRPr="00FC3688">
        <w:rPr>
          <w:sz w:val="20"/>
        </w:rPr>
        <w:t xml:space="preserve">Umfang und Grenzen staatlichen Handelns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Zeitbedarf</w:t>
      </w:r>
      <w:r w:rsidRPr="00F713EC">
        <w:rPr>
          <w:rFonts w:ascii="Arial" w:eastAsia="Times New Roman" w:hAnsi="Arial" w:cs="Arial"/>
          <w:sz w:val="20"/>
          <w:szCs w:val="20"/>
          <w:lang w:eastAsia="zh-CN"/>
        </w:rPr>
        <w:t>: 15 Std.</w:t>
      </w:r>
    </w:p>
    <w:p w:rsidR="003A1783" w:rsidRPr="0081230E" w:rsidRDefault="003A1783" w:rsidP="003A1783">
      <w:pPr>
        <w:spacing w:line="240" w:lineRule="auto"/>
        <w:rPr>
          <w:rFonts w:ascii="Arial" w:hAnsi="Arial" w:cs="Arial"/>
          <w:sz w:val="20"/>
          <w:szCs w:val="20"/>
        </w:rPr>
      </w:pPr>
    </w:p>
    <w:p w:rsidR="003A1783" w:rsidRPr="00F713EC" w:rsidRDefault="003A1783" w:rsidP="003A1783">
      <w:pPr>
        <w:spacing w:before="120" w:after="120" w:line="240" w:lineRule="auto"/>
        <w:jc w:val="both"/>
        <w:rPr>
          <w:rFonts w:ascii="Arial" w:eastAsia="Times New Roman" w:hAnsi="Arial" w:cs="Arial"/>
          <w:b/>
          <w:i/>
          <w:sz w:val="24"/>
          <w:szCs w:val="24"/>
          <w:u w:val="single"/>
          <w:lang w:eastAsia="zh-CN"/>
        </w:rPr>
      </w:pPr>
      <w:r w:rsidRPr="00F713EC">
        <w:rPr>
          <w:rFonts w:ascii="Arial" w:eastAsia="Times New Roman" w:hAnsi="Arial" w:cs="Arial"/>
          <w:b/>
          <w:i/>
          <w:sz w:val="24"/>
          <w:szCs w:val="24"/>
          <w:u w:val="single"/>
          <w:lang w:eastAsia="zh-CN"/>
        </w:rPr>
        <w:t>Unterrichtsvorhaben V:</w:t>
      </w:r>
    </w:p>
    <w:p w:rsidR="003A1783" w:rsidRPr="00F713EC" w:rsidRDefault="003A1783" w:rsidP="003A1783">
      <w:pPr>
        <w:spacing w:after="0" w:line="240" w:lineRule="auto"/>
        <w:jc w:val="both"/>
        <w:rPr>
          <w:rFonts w:ascii="Arial" w:eastAsia="Times New Roman" w:hAnsi="Arial" w:cs="Arial"/>
          <w:b/>
          <w:sz w:val="24"/>
          <w:szCs w:val="24"/>
          <w:lang w:eastAsia="zh-CN"/>
        </w:rPr>
      </w:pPr>
      <w:r w:rsidRPr="00F713EC">
        <w:rPr>
          <w:rFonts w:ascii="Arial" w:eastAsia="Times New Roman" w:hAnsi="Arial" w:cs="Arial"/>
          <w:b/>
          <w:sz w:val="24"/>
          <w:szCs w:val="24"/>
          <w:lang w:eastAsia="zh-CN"/>
        </w:rPr>
        <w:t xml:space="preserve">Thema: </w:t>
      </w:r>
      <w:r w:rsidRPr="00F713EC">
        <w:rPr>
          <w:rFonts w:ascii="Arial" w:eastAsia="Times New Roman" w:hAnsi="Arial" w:cs="Arial"/>
          <w:b/>
          <w:i/>
          <w:sz w:val="24"/>
          <w:szCs w:val="24"/>
          <w:lang w:eastAsia="zh-CN"/>
        </w:rPr>
        <w:t xml:space="preserve">Kann der Glaube an die Existenz Gottes </w:t>
      </w:r>
      <w:r>
        <w:rPr>
          <w:rFonts w:ascii="Arial" w:eastAsia="Times New Roman" w:hAnsi="Arial" w:cs="Arial"/>
          <w:b/>
          <w:i/>
          <w:sz w:val="24"/>
          <w:szCs w:val="24"/>
          <w:lang w:eastAsia="zh-CN"/>
        </w:rPr>
        <w:t xml:space="preserve">bzw. das Leben nach dem Tod </w:t>
      </w:r>
      <w:r w:rsidRPr="00F713EC">
        <w:rPr>
          <w:rFonts w:ascii="Arial" w:eastAsia="Times New Roman" w:hAnsi="Arial" w:cs="Arial"/>
          <w:b/>
          <w:i/>
          <w:sz w:val="24"/>
          <w:szCs w:val="24"/>
          <w:lang w:eastAsia="zh-CN"/>
        </w:rPr>
        <w:t>vernünftig begründet werden?</w:t>
      </w:r>
      <w:r w:rsidRPr="00F713EC">
        <w:rPr>
          <w:rFonts w:ascii="Arial" w:eastAsia="Times New Roman" w:hAnsi="Arial" w:cs="Arial"/>
          <w:b/>
          <w:sz w:val="24"/>
          <w:szCs w:val="24"/>
          <w:lang w:eastAsia="zh-CN"/>
        </w:rPr>
        <w:t xml:space="preserve"> – </w:t>
      </w:r>
      <w:r w:rsidRPr="00F713EC">
        <w:rPr>
          <w:rFonts w:ascii="Arial" w:eastAsia="Times New Roman" w:hAnsi="Arial" w:cs="Arial"/>
          <w:b/>
          <w:i/>
          <w:sz w:val="24"/>
          <w:szCs w:val="24"/>
          <w:lang w:eastAsia="zh-CN"/>
        </w:rPr>
        <w:t xml:space="preserve">Religiöse Vorstellungen und ihre Kritik </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Sachkompetenz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 xml:space="preserve">Die Schülerinnen und Schüler </w:t>
      </w:r>
    </w:p>
    <w:p w:rsidR="003A1783" w:rsidRPr="00F713EC" w:rsidRDefault="003A1783" w:rsidP="00B03CE9">
      <w:pPr>
        <w:numPr>
          <w:ilvl w:val="0"/>
          <w:numId w:val="7"/>
        </w:numPr>
        <w:autoSpaceDE w:val="0"/>
        <w:spacing w:after="120" w:line="240" w:lineRule="auto"/>
        <w:ind w:left="340"/>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stellen metaphysische Fragen (u.a. die Frage eines Lebens nach dem Tod, die Frage nach der Existenz Gottes) als Herausforderungen für die Vernunfterkenntnis dar und entwickeln eigene Ideen zu ihrer Beantwortung und Beantwortbarkeit,</w:t>
      </w:r>
    </w:p>
    <w:p w:rsidR="003A1783" w:rsidRPr="00F713EC" w:rsidRDefault="003A1783" w:rsidP="00B03CE9">
      <w:pPr>
        <w:numPr>
          <w:ilvl w:val="0"/>
          <w:numId w:val="7"/>
        </w:numPr>
        <w:autoSpaceDE w:val="0"/>
        <w:spacing w:after="0" w:line="240" w:lineRule="auto"/>
        <w:ind w:left="34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 xml:space="preserve">rekonstruieren einen affirmativen und einen skeptischen Ansatz zur Beantwortung metaphysischer Fragen (u. a. die Frage eines Lebens nach dem Tod, die Frage nach der Existenz Gottes) in ihren wesentlichen Aussagen und grenzen diese Ansätze gedanklich und begrifflich voneinander ab. </w:t>
      </w:r>
    </w:p>
    <w:p w:rsidR="003A1783" w:rsidRPr="00F713EC" w:rsidRDefault="003A1783" w:rsidP="003A1783">
      <w:pPr>
        <w:spacing w:after="0" w:line="240" w:lineRule="auto"/>
        <w:jc w:val="both"/>
        <w:rPr>
          <w:rFonts w:ascii="Arial" w:eastAsia="Times New Roman" w:hAnsi="Arial" w:cs="Arial"/>
          <w:b/>
          <w:sz w:val="20"/>
          <w:szCs w:val="20"/>
          <w:lang w:eastAsia="zh-CN"/>
        </w:rPr>
      </w:pPr>
    </w:p>
    <w:p w:rsidR="003A1783" w:rsidRPr="00F713EC" w:rsidRDefault="003A1783" w:rsidP="003A1783">
      <w:pPr>
        <w:spacing w:after="12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 xml:space="preserve">Methodenkompetenz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i/>
          <w:sz w:val="20"/>
          <w:szCs w:val="20"/>
          <w:u w:val="single"/>
          <w:lang w:eastAsia="zh-CN"/>
        </w:rPr>
        <w:t>Verfahren der Problemreflexion</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lastRenderedPageBreak/>
        <w:t>Die Schülerinnen und Schüler</w:t>
      </w:r>
    </w:p>
    <w:p w:rsidR="003A1783" w:rsidRPr="0081230E" w:rsidRDefault="003A1783" w:rsidP="00B03CE9">
      <w:pPr>
        <w:pStyle w:val="Listenabsatz"/>
        <w:numPr>
          <w:ilvl w:val="0"/>
          <w:numId w:val="25"/>
        </w:numPr>
        <w:autoSpaceDE w:val="0"/>
        <w:spacing w:after="120"/>
        <w:rPr>
          <w:sz w:val="20"/>
        </w:rPr>
      </w:pPr>
      <w:r w:rsidRPr="0081230E">
        <w:rPr>
          <w:sz w:val="20"/>
        </w:rPr>
        <w:t>ermitteln in einfacheren philosophischen Texten das diesen jeweils zugrundeliegende Problem bzw. ihr Anliegen sowie die zentrale These (MK3),</w:t>
      </w:r>
    </w:p>
    <w:p w:rsidR="003A1783" w:rsidRPr="0081230E" w:rsidRDefault="003A1783" w:rsidP="00B03CE9">
      <w:pPr>
        <w:pStyle w:val="Listenabsatz"/>
        <w:numPr>
          <w:ilvl w:val="0"/>
          <w:numId w:val="25"/>
        </w:numPr>
        <w:autoSpaceDE w:val="0"/>
        <w:spacing w:after="120"/>
        <w:rPr>
          <w:sz w:val="20"/>
        </w:rPr>
      </w:pPr>
      <w:r w:rsidRPr="0081230E">
        <w:rPr>
          <w:sz w:val="20"/>
        </w:rPr>
        <w:t>identifizieren in einfacheren philosophischen Texten Sachaussagen und Werturteile, Begriffsbestimmungen, Behauptungen, Begründungen, Erläuterungen und Beispiele (MK4)</w:t>
      </w:r>
    </w:p>
    <w:p w:rsidR="003A1783" w:rsidRPr="0081230E" w:rsidRDefault="003A1783" w:rsidP="00B03CE9">
      <w:pPr>
        <w:pStyle w:val="Listenabsatz"/>
        <w:numPr>
          <w:ilvl w:val="0"/>
          <w:numId w:val="25"/>
        </w:numPr>
        <w:autoSpaceDE w:val="0"/>
        <w:spacing w:after="120"/>
        <w:rPr>
          <w:bCs/>
          <w:i/>
          <w:sz w:val="20"/>
          <w:u w:val="single"/>
        </w:rPr>
      </w:pPr>
      <w:r w:rsidRPr="0081230E">
        <w:rPr>
          <w:sz w:val="20"/>
        </w:rPr>
        <w:t>analysieren die gedankliche Abfolge von philosophischen Texten und interpretieren wesentliche Aussagen (MK5).</w:t>
      </w:r>
    </w:p>
    <w:p w:rsidR="003A1783" w:rsidRPr="00F713EC" w:rsidRDefault="003A1783" w:rsidP="003A1783">
      <w:pPr>
        <w:autoSpaceDE w:val="0"/>
        <w:spacing w:after="120" w:line="240" w:lineRule="auto"/>
        <w:jc w:val="both"/>
        <w:rPr>
          <w:rFonts w:ascii="Arial" w:eastAsia="Times New Roman" w:hAnsi="Arial" w:cs="Arial"/>
          <w:bCs/>
          <w:sz w:val="20"/>
          <w:szCs w:val="20"/>
          <w:lang w:eastAsia="zh-CN"/>
        </w:rPr>
      </w:pPr>
      <w:r w:rsidRPr="00F713EC">
        <w:rPr>
          <w:rFonts w:ascii="Arial" w:eastAsia="Times New Roman" w:hAnsi="Arial" w:cs="Arial"/>
          <w:bCs/>
          <w:i/>
          <w:sz w:val="20"/>
          <w:szCs w:val="20"/>
          <w:u w:val="single"/>
          <w:lang w:eastAsia="zh-CN"/>
        </w:rPr>
        <w:t>Verfahren der Präsentation und Darstellung</w:t>
      </w:r>
    </w:p>
    <w:p w:rsidR="003A1783" w:rsidRPr="0081230E" w:rsidRDefault="003A1783" w:rsidP="00B03CE9">
      <w:pPr>
        <w:pStyle w:val="Listenabsatz"/>
        <w:numPr>
          <w:ilvl w:val="0"/>
          <w:numId w:val="26"/>
        </w:numPr>
        <w:autoSpaceDE w:val="0"/>
        <w:spacing w:after="120"/>
        <w:rPr>
          <w:sz w:val="20"/>
        </w:rPr>
      </w:pPr>
      <w:r w:rsidRPr="0081230E">
        <w:rPr>
          <w:sz w:val="20"/>
        </w:rPr>
        <w:t>stellen grundlegende philosophische Sachverhalte in diskursiver Form strukturiert dar (MK10),</w:t>
      </w:r>
    </w:p>
    <w:p w:rsidR="003A1783" w:rsidRPr="0081230E" w:rsidRDefault="003A1783" w:rsidP="00B03CE9">
      <w:pPr>
        <w:pStyle w:val="Listenabsatz"/>
        <w:numPr>
          <w:ilvl w:val="0"/>
          <w:numId w:val="26"/>
        </w:numPr>
        <w:autoSpaceDE w:val="0"/>
        <w:rPr>
          <w:sz w:val="20"/>
        </w:rPr>
      </w:pPr>
      <w:r w:rsidRPr="0081230E">
        <w:rPr>
          <w:sz w:val="20"/>
        </w:rPr>
        <w:t>geben Kernaussagen und Grundgedanken einfacherer philosophischer Texte in eigenen Worten und distanziert, unter Zuhilfenahme eines angemessenen Textbeschreibungsvokabulars, wieder und verdeutlichen den interpretatorischen Anteil (MK12).</w:t>
      </w:r>
    </w:p>
    <w:p w:rsidR="003A1783" w:rsidRPr="00F713EC" w:rsidRDefault="003A1783" w:rsidP="003A1783">
      <w:pPr>
        <w:autoSpaceDE w:val="0"/>
        <w:spacing w:after="0" w:line="240" w:lineRule="auto"/>
        <w:ind w:left="360"/>
        <w:jc w:val="both"/>
        <w:rPr>
          <w:rFonts w:ascii="Arial" w:eastAsia="Times New Roman" w:hAnsi="Arial" w:cs="Arial"/>
          <w:sz w:val="20"/>
          <w:szCs w:val="20"/>
          <w:lang w:eastAsia="zh-CN"/>
        </w:rPr>
      </w:pPr>
    </w:p>
    <w:p w:rsidR="003A1783" w:rsidRPr="00F713EC" w:rsidRDefault="003A1783" w:rsidP="003A1783">
      <w:pPr>
        <w:spacing w:after="120" w:line="240" w:lineRule="auto"/>
        <w:jc w:val="both"/>
        <w:rPr>
          <w:rFonts w:ascii="Arial" w:eastAsia="Times New Roman" w:hAnsi="Arial" w:cs="Arial"/>
          <w:color w:val="000000"/>
          <w:sz w:val="20"/>
          <w:szCs w:val="20"/>
          <w:lang w:eastAsia="zh-CN"/>
        </w:rPr>
      </w:pPr>
      <w:r w:rsidRPr="00F713EC">
        <w:rPr>
          <w:rFonts w:ascii="Arial" w:eastAsia="Times New Roman" w:hAnsi="Arial" w:cs="Arial"/>
          <w:b/>
          <w:bCs/>
          <w:color w:val="000000"/>
          <w:sz w:val="20"/>
          <w:szCs w:val="20"/>
          <w:lang w:eastAsia="zh-CN"/>
        </w:rPr>
        <w:t>Urteilskompetenz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color w:val="000000"/>
          <w:sz w:val="20"/>
          <w:szCs w:val="20"/>
          <w:lang w:eastAsia="zh-CN"/>
        </w:rPr>
        <w:t>Die Schülerinnen und Schüler</w:t>
      </w:r>
    </w:p>
    <w:p w:rsidR="003A1783" w:rsidRPr="00F713EC" w:rsidRDefault="003A1783" w:rsidP="00B03CE9">
      <w:pPr>
        <w:numPr>
          <w:ilvl w:val="0"/>
          <w:numId w:val="4"/>
        </w:numPr>
        <w:autoSpaceDE w:val="0"/>
        <w:spacing w:after="120" w:line="240" w:lineRule="auto"/>
        <w:ind w:left="340"/>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beurteilen die innere Stimmigkeit der behandelten metaphysischen bzw. skeptischen Ansätze,</w:t>
      </w:r>
    </w:p>
    <w:p w:rsidR="003A1783" w:rsidRPr="00F713EC" w:rsidRDefault="003A1783" w:rsidP="00B03CE9">
      <w:pPr>
        <w:numPr>
          <w:ilvl w:val="0"/>
          <w:numId w:val="4"/>
        </w:numPr>
        <w:autoSpaceDE w:val="0"/>
        <w:spacing w:after="240" w:line="240" w:lineRule="auto"/>
        <w:ind w:left="34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 xml:space="preserve">bewerten begründet die Tragfähigkeit der behandelten metaphysischen bzw. skeptischen Ansätze zur Orientierung in grundlegenden Fragen des Daseins und erörtern ihre jeweiligen Konsequenzen für das diesseitige Leben und seinen Sinn.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b/>
          <w:sz w:val="20"/>
          <w:szCs w:val="20"/>
          <w:lang w:eastAsia="zh-CN"/>
        </w:rPr>
        <w:t>Handlungskompetenz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27"/>
        </w:numPr>
        <w:autoSpaceDE w:val="0"/>
        <w:spacing w:after="120"/>
        <w:rPr>
          <w:sz w:val="20"/>
        </w:rPr>
      </w:pPr>
      <w:r w:rsidRPr="0081230E">
        <w:rPr>
          <w:sz w:val="20"/>
        </w:rPr>
        <w:t>rechtfertigen eigene Entscheidungen und Handlungen durch philosophisch dimensionierte Begründungen (HK2),</w:t>
      </w:r>
    </w:p>
    <w:p w:rsidR="003A1783" w:rsidRPr="0081230E" w:rsidRDefault="003A1783" w:rsidP="00B03CE9">
      <w:pPr>
        <w:pStyle w:val="Listenabsatz"/>
        <w:numPr>
          <w:ilvl w:val="0"/>
          <w:numId w:val="27"/>
        </w:numPr>
        <w:autoSpaceDE w:val="0"/>
        <w:rPr>
          <w:sz w:val="20"/>
        </w:rPr>
      </w:pPr>
      <w:r w:rsidRPr="0081230E">
        <w:rPr>
          <w:sz w:val="20"/>
        </w:rPr>
        <w:t xml:space="preserve">vertreten im Rahmen rationaler Diskurse im Unterricht ihre eigene Position und gehen dabei </w:t>
      </w:r>
      <w:r w:rsidRPr="0081230E">
        <w:rPr>
          <w:color w:val="000000"/>
          <w:sz w:val="20"/>
        </w:rPr>
        <w:t xml:space="preserve">auch auf andere Perspektiven ein </w:t>
      </w:r>
      <w:r w:rsidRPr="0081230E">
        <w:rPr>
          <w:sz w:val="20"/>
        </w:rPr>
        <w:t>(HK3).</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 xml:space="preserve">Inhaltsfeld: </w:t>
      </w:r>
      <w:r w:rsidRPr="00F713EC">
        <w:rPr>
          <w:rFonts w:ascii="Arial" w:eastAsia="Times New Roman" w:hAnsi="Arial" w:cs="Arial"/>
          <w:sz w:val="20"/>
          <w:szCs w:val="20"/>
          <w:lang w:eastAsia="zh-CN"/>
        </w:rPr>
        <w:t>Erkenntnis und ihre Grenzen</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Inhaltliche Schwerpunkte:</w:t>
      </w:r>
    </w:p>
    <w:p w:rsidR="003A1783" w:rsidRPr="00F713EC" w:rsidRDefault="003A1783" w:rsidP="00B03CE9">
      <w:pPr>
        <w:numPr>
          <w:ilvl w:val="0"/>
          <w:numId w:val="8"/>
        </w:numPr>
        <w:spacing w:after="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Metaphysische Probleme als Herausforderung für die Vernunfterkenntnis</w:t>
      </w:r>
    </w:p>
    <w:p w:rsidR="003A1783" w:rsidRPr="00F713EC" w:rsidRDefault="003A1783" w:rsidP="00B03CE9">
      <w:pPr>
        <w:numPr>
          <w:ilvl w:val="0"/>
          <w:numId w:val="8"/>
        </w:numPr>
        <w:spacing w:after="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Prinzipien und Reichweite menschlicher Erkenntnis</w:t>
      </w:r>
    </w:p>
    <w:p w:rsidR="003A1783" w:rsidRPr="00F713EC" w:rsidRDefault="003A1783" w:rsidP="003A1783">
      <w:pPr>
        <w:spacing w:after="0" w:line="240" w:lineRule="auto"/>
        <w:ind w:left="360"/>
        <w:jc w:val="both"/>
        <w:rPr>
          <w:rFonts w:ascii="Arial" w:eastAsia="Times New Roman" w:hAnsi="Arial" w:cs="Arial"/>
          <w:sz w:val="20"/>
          <w:szCs w:val="20"/>
          <w:lang w:eastAsia="zh-CN"/>
        </w:rPr>
      </w:pPr>
    </w:p>
    <w:p w:rsidR="003A1783" w:rsidRPr="0081230E" w:rsidRDefault="003A1783" w:rsidP="003A1783">
      <w:pPr>
        <w:spacing w:line="240" w:lineRule="auto"/>
        <w:rPr>
          <w:rFonts w:ascii="Arial" w:hAnsi="Arial" w:cs="Arial"/>
          <w:sz w:val="20"/>
          <w:szCs w:val="20"/>
        </w:rPr>
      </w:pPr>
      <w:r w:rsidRPr="00F713EC">
        <w:rPr>
          <w:rFonts w:ascii="Arial" w:eastAsia="Times New Roman" w:hAnsi="Arial" w:cs="Arial"/>
          <w:b/>
          <w:sz w:val="20"/>
          <w:szCs w:val="20"/>
          <w:lang w:eastAsia="zh-CN"/>
        </w:rPr>
        <w:t xml:space="preserve">Zeitbedarf: </w:t>
      </w:r>
      <w:r w:rsidRPr="00F713EC">
        <w:rPr>
          <w:rFonts w:ascii="Arial" w:eastAsia="Times New Roman" w:hAnsi="Arial" w:cs="Arial"/>
          <w:sz w:val="20"/>
          <w:szCs w:val="20"/>
          <w:lang w:eastAsia="zh-CN"/>
        </w:rPr>
        <w:t>15 Std.</w:t>
      </w:r>
    </w:p>
    <w:p w:rsidR="003A1783" w:rsidRPr="0081230E" w:rsidRDefault="003A1783" w:rsidP="003A1783">
      <w:pPr>
        <w:spacing w:line="240" w:lineRule="auto"/>
        <w:rPr>
          <w:rFonts w:ascii="Arial" w:hAnsi="Arial" w:cs="Arial"/>
          <w:sz w:val="20"/>
          <w:szCs w:val="20"/>
        </w:rPr>
      </w:pPr>
    </w:p>
    <w:p w:rsidR="003A1783" w:rsidRPr="00F713EC" w:rsidRDefault="003A1783" w:rsidP="003A1783">
      <w:pPr>
        <w:spacing w:before="120" w:after="120" w:line="240" w:lineRule="auto"/>
        <w:jc w:val="both"/>
        <w:rPr>
          <w:rFonts w:ascii="Arial" w:eastAsia="Times New Roman" w:hAnsi="Arial" w:cs="Arial"/>
          <w:b/>
          <w:i/>
          <w:sz w:val="24"/>
          <w:szCs w:val="24"/>
          <w:u w:val="single"/>
          <w:lang w:eastAsia="zh-CN"/>
        </w:rPr>
      </w:pPr>
      <w:r w:rsidRPr="00F713EC">
        <w:rPr>
          <w:rFonts w:ascii="Arial" w:eastAsia="Times New Roman" w:hAnsi="Arial" w:cs="Arial"/>
          <w:b/>
          <w:i/>
          <w:sz w:val="24"/>
          <w:szCs w:val="24"/>
          <w:u w:val="single"/>
          <w:lang w:eastAsia="zh-CN"/>
        </w:rPr>
        <w:t>Unterrichtsvorhaben VI:</w:t>
      </w:r>
    </w:p>
    <w:p w:rsidR="003A1783" w:rsidRPr="00F713EC" w:rsidRDefault="003A1783" w:rsidP="003A1783">
      <w:pPr>
        <w:spacing w:after="0" w:line="240" w:lineRule="auto"/>
        <w:jc w:val="both"/>
        <w:rPr>
          <w:rFonts w:ascii="Arial" w:eastAsia="Times New Roman" w:hAnsi="Arial" w:cs="Arial"/>
          <w:b/>
          <w:i/>
          <w:sz w:val="24"/>
          <w:szCs w:val="24"/>
          <w:lang w:eastAsia="zh-CN"/>
        </w:rPr>
      </w:pPr>
      <w:r w:rsidRPr="00F713EC">
        <w:rPr>
          <w:rFonts w:ascii="Arial" w:eastAsia="Times New Roman" w:hAnsi="Arial" w:cs="Arial"/>
          <w:b/>
          <w:sz w:val="24"/>
          <w:szCs w:val="24"/>
          <w:lang w:eastAsia="zh-CN"/>
        </w:rPr>
        <w:t xml:space="preserve">Thema: </w:t>
      </w:r>
      <w:r w:rsidRPr="00F713EC">
        <w:rPr>
          <w:rFonts w:ascii="Arial" w:eastAsia="Times New Roman" w:hAnsi="Arial" w:cs="Arial"/>
          <w:b/>
          <w:i/>
          <w:sz w:val="24"/>
          <w:szCs w:val="24"/>
          <w:lang w:eastAsia="zh-CN"/>
        </w:rPr>
        <w:t xml:space="preserve">Was können wir mit Gewissheit erkennen? – Grundlagen und Grenzen menschlicher Erkenntnis </w:t>
      </w:r>
    </w:p>
    <w:p w:rsidR="003A1783" w:rsidRPr="00F713EC" w:rsidRDefault="003A1783" w:rsidP="003A1783">
      <w:pPr>
        <w:spacing w:after="0" w:line="240" w:lineRule="auto"/>
        <w:jc w:val="both"/>
        <w:rPr>
          <w:rFonts w:ascii="Arial" w:eastAsia="Times New Roman" w:hAnsi="Arial" w:cs="Arial"/>
          <w:i/>
          <w:sz w:val="20"/>
          <w:szCs w:val="20"/>
          <w:lang w:eastAsia="zh-CN"/>
        </w:rPr>
      </w:pPr>
    </w:p>
    <w:p w:rsidR="003A1783" w:rsidRPr="00F713EC" w:rsidRDefault="003A1783" w:rsidP="003A1783">
      <w:pPr>
        <w:spacing w:after="0" w:line="240" w:lineRule="auto"/>
        <w:jc w:val="both"/>
        <w:rPr>
          <w:rFonts w:ascii="Arial" w:eastAsia="Times New Roman" w:hAnsi="Arial" w:cs="Arial"/>
          <w:b/>
          <w:sz w:val="20"/>
          <w:szCs w:val="20"/>
          <w:lang w:eastAsia="zh-CN"/>
        </w:rPr>
      </w:pP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Sachkompetenz</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 xml:space="preserve">Die Schülerinnen und Schüler </w:t>
      </w:r>
    </w:p>
    <w:p w:rsidR="003A1783" w:rsidRPr="00F713EC" w:rsidRDefault="003A1783" w:rsidP="00B03CE9">
      <w:pPr>
        <w:numPr>
          <w:ilvl w:val="0"/>
          <w:numId w:val="1"/>
        </w:numPr>
        <w:autoSpaceDE w:val="0"/>
        <w:spacing w:after="240" w:line="240" w:lineRule="auto"/>
        <w:ind w:left="34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 xml:space="preserve">rekonstruieren einen empiristisch-realistischen Ansatz und einen rationalistisch-konstruktivistischen Ansatz zur Erklärung von Erkenntnis in ihren Grundgedanken und grenzen diese Ansätze voneinander ab. </w:t>
      </w:r>
    </w:p>
    <w:p w:rsidR="003A1783" w:rsidRPr="00F713EC" w:rsidRDefault="003A1783" w:rsidP="003A1783">
      <w:pPr>
        <w:spacing w:after="120" w:line="240" w:lineRule="auto"/>
        <w:jc w:val="both"/>
        <w:rPr>
          <w:rFonts w:ascii="Arial" w:eastAsia="Times New Roman" w:hAnsi="Arial" w:cs="Arial"/>
          <w:i/>
          <w:sz w:val="20"/>
          <w:szCs w:val="20"/>
          <w:u w:val="single"/>
          <w:lang w:eastAsia="zh-CN"/>
        </w:rPr>
      </w:pPr>
      <w:r w:rsidRPr="00F713EC">
        <w:rPr>
          <w:rFonts w:ascii="Arial" w:eastAsia="Times New Roman" w:hAnsi="Arial" w:cs="Arial"/>
          <w:b/>
          <w:sz w:val="20"/>
          <w:szCs w:val="20"/>
          <w:lang w:eastAsia="zh-CN"/>
        </w:rPr>
        <w:t xml:space="preserve">Methodenkompetenz </w:t>
      </w:r>
    </w:p>
    <w:p w:rsidR="003A1783" w:rsidRPr="00F713EC" w:rsidRDefault="003A1783" w:rsidP="003A1783">
      <w:pPr>
        <w:spacing w:after="120" w:line="240" w:lineRule="auto"/>
        <w:jc w:val="both"/>
        <w:rPr>
          <w:rFonts w:ascii="Arial" w:eastAsia="Times New Roman" w:hAnsi="Arial" w:cs="Arial"/>
          <w:bCs/>
          <w:sz w:val="20"/>
          <w:szCs w:val="20"/>
          <w:lang w:eastAsia="zh-CN"/>
        </w:rPr>
      </w:pPr>
      <w:r w:rsidRPr="00F713EC">
        <w:rPr>
          <w:rFonts w:ascii="Arial" w:eastAsia="Times New Roman" w:hAnsi="Arial" w:cs="Arial"/>
          <w:i/>
          <w:sz w:val="20"/>
          <w:szCs w:val="20"/>
          <w:u w:val="single"/>
          <w:lang w:eastAsia="zh-CN"/>
        </w:rPr>
        <w:t>Verfahren der Problemreflexion</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Cs/>
          <w:sz w:val="20"/>
          <w:szCs w:val="20"/>
          <w:lang w:eastAsia="zh-CN"/>
        </w:rPr>
        <w:t>Die Schülerinnen und Schüler</w:t>
      </w:r>
    </w:p>
    <w:p w:rsidR="003A1783" w:rsidRPr="0081230E" w:rsidRDefault="003A1783" w:rsidP="00B03CE9">
      <w:pPr>
        <w:pStyle w:val="Listenabsatz"/>
        <w:numPr>
          <w:ilvl w:val="0"/>
          <w:numId w:val="28"/>
        </w:numPr>
        <w:autoSpaceDE w:val="0"/>
        <w:spacing w:after="120"/>
        <w:rPr>
          <w:sz w:val="20"/>
        </w:rPr>
      </w:pPr>
      <w:r w:rsidRPr="0081230E">
        <w:rPr>
          <w:sz w:val="20"/>
        </w:rPr>
        <w:t>beschreiben Phänomene der Lebenswelt vorurteilsfrei ohne verfrühte Klassifizierung (MK1),</w:t>
      </w:r>
    </w:p>
    <w:p w:rsidR="003A1783" w:rsidRPr="0081230E" w:rsidRDefault="003A1783" w:rsidP="00B03CE9">
      <w:pPr>
        <w:pStyle w:val="Listenabsatz"/>
        <w:numPr>
          <w:ilvl w:val="0"/>
          <w:numId w:val="28"/>
        </w:numPr>
        <w:autoSpaceDE w:val="0"/>
        <w:spacing w:after="120"/>
        <w:rPr>
          <w:sz w:val="20"/>
        </w:rPr>
      </w:pPr>
      <w:r w:rsidRPr="0081230E">
        <w:rPr>
          <w:sz w:val="20"/>
        </w:rPr>
        <w:lastRenderedPageBreak/>
        <w:t xml:space="preserve">arbeiten aus Phänomenen der Lebenswelt und </w:t>
      </w:r>
      <w:proofErr w:type="spellStart"/>
      <w:r w:rsidRPr="0081230E">
        <w:rPr>
          <w:sz w:val="20"/>
        </w:rPr>
        <w:t>präsentativen</w:t>
      </w:r>
      <w:proofErr w:type="spellEnd"/>
      <w:r w:rsidRPr="0081230E">
        <w:rPr>
          <w:sz w:val="20"/>
        </w:rPr>
        <w:t xml:space="preserve"> Materialien verallgemeinernd relevante philosophische Fragen heraus (MK2), </w:t>
      </w:r>
    </w:p>
    <w:p w:rsidR="003A1783" w:rsidRPr="0081230E" w:rsidRDefault="003A1783" w:rsidP="00B03CE9">
      <w:pPr>
        <w:pStyle w:val="Listenabsatz"/>
        <w:numPr>
          <w:ilvl w:val="0"/>
          <w:numId w:val="28"/>
        </w:numPr>
        <w:autoSpaceDE w:val="0"/>
        <w:spacing w:after="120"/>
        <w:rPr>
          <w:sz w:val="20"/>
        </w:rPr>
      </w:pPr>
      <w:r w:rsidRPr="0081230E">
        <w:rPr>
          <w:sz w:val="20"/>
        </w:rPr>
        <w:t>identifizieren in einfacheren philosophischen Texten Sachaussagen und Werturteile, Begriffsbestimmungen, Behauptungen, Begründungen, Erläuterungen und Beispiele (MK4),</w:t>
      </w:r>
    </w:p>
    <w:p w:rsidR="003A1783" w:rsidRPr="0081230E" w:rsidRDefault="003A1783" w:rsidP="00B03CE9">
      <w:pPr>
        <w:pStyle w:val="Listenabsatz"/>
        <w:numPr>
          <w:ilvl w:val="0"/>
          <w:numId w:val="28"/>
        </w:numPr>
        <w:autoSpaceDE w:val="0"/>
        <w:spacing w:after="120"/>
        <w:rPr>
          <w:bCs/>
          <w:i/>
          <w:sz w:val="20"/>
          <w:u w:val="single"/>
        </w:rPr>
      </w:pPr>
      <w:r w:rsidRPr="0081230E">
        <w:rPr>
          <w:sz w:val="20"/>
        </w:rPr>
        <w:t>entwickeln mit Hilfe heuristischer Verfahren (u.a. Gedankenexperimenten, fiktiven Dilemmata) eigene philosophische Gedanken (MK6),</w:t>
      </w:r>
    </w:p>
    <w:p w:rsidR="003A1783" w:rsidRPr="00F713EC" w:rsidRDefault="003A1783" w:rsidP="003A1783">
      <w:pPr>
        <w:autoSpaceDE w:val="0"/>
        <w:spacing w:after="120" w:line="240" w:lineRule="auto"/>
        <w:jc w:val="both"/>
        <w:rPr>
          <w:rFonts w:ascii="Arial" w:eastAsia="Times New Roman" w:hAnsi="Arial" w:cs="Arial"/>
          <w:bCs/>
          <w:sz w:val="20"/>
          <w:szCs w:val="20"/>
          <w:lang w:eastAsia="zh-CN"/>
        </w:rPr>
      </w:pPr>
      <w:r w:rsidRPr="00F713EC">
        <w:rPr>
          <w:rFonts w:ascii="Arial" w:eastAsia="Times New Roman" w:hAnsi="Arial" w:cs="Arial"/>
          <w:bCs/>
          <w:i/>
          <w:sz w:val="20"/>
          <w:szCs w:val="20"/>
          <w:u w:val="single"/>
          <w:lang w:eastAsia="zh-CN"/>
        </w:rPr>
        <w:t>Verfahren der Präsentation und Darstellung</w:t>
      </w:r>
    </w:p>
    <w:p w:rsidR="003A1783" w:rsidRPr="0081230E" w:rsidRDefault="003A1783" w:rsidP="00B03CE9">
      <w:pPr>
        <w:pStyle w:val="Listenabsatz"/>
        <w:numPr>
          <w:ilvl w:val="0"/>
          <w:numId w:val="29"/>
        </w:numPr>
        <w:autoSpaceDE w:val="0"/>
        <w:spacing w:after="120"/>
        <w:rPr>
          <w:sz w:val="20"/>
        </w:rPr>
      </w:pPr>
      <w:r w:rsidRPr="0081230E">
        <w:rPr>
          <w:sz w:val="20"/>
        </w:rPr>
        <w:t xml:space="preserve">stellen grundlegende philosophische Sachverhalte und Zusammenhänge in </w:t>
      </w:r>
      <w:proofErr w:type="spellStart"/>
      <w:r w:rsidRPr="0081230E">
        <w:rPr>
          <w:sz w:val="20"/>
        </w:rPr>
        <w:t>präsentativer</w:t>
      </w:r>
      <w:proofErr w:type="spellEnd"/>
      <w:r w:rsidRPr="0081230E">
        <w:rPr>
          <w:sz w:val="20"/>
        </w:rPr>
        <w:t xml:space="preserve"> Form (u.a. Visualisierung, bildliche und szenische Darstellung) dar (MK11),</w:t>
      </w:r>
    </w:p>
    <w:p w:rsidR="003A1783" w:rsidRPr="0081230E" w:rsidRDefault="003A1783" w:rsidP="00B03CE9">
      <w:pPr>
        <w:pStyle w:val="Listenabsatz"/>
        <w:numPr>
          <w:ilvl w:val="0"/>
          <w:numId w:val="29"/>
        </w:numPr>
        <w:autoSpaceDE w:val="0"/>
        <w:spacing w:after="240"/>
        <w:rPr>
          <w:b/>
          <w:sz w:val="20"/>
        </w:rPr>
      </w:pPr>
      <w:r w:rsidRPr="0081230E">
        <w:rPr>
          <w:sz w:val="20"/>
        </w:rPr>
        <w:t>geben Kernaussagen und Grundgedanken einfacherer philosophischer Texte in eigenen Worten und distanziert, unter Zuhilfenahme eines angemessenen Textbeschreibungsvokabulars, wieder und verdeutlichen den interpretatorischen Anteil (MK12).</w:t>
      </w:r>
    </w:p>
    <w:p w:rsidR="003A1783" w:rsidRPr="00F713EC" w:rsidRDefault="003A1783" w:rsidP="003A1783">
      <w:pPr>
        <w:autoSpaceDE w:val="0"/>
        <w:spacing w:after="12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Urteilskompetenz</w:t>
      </w:r>
    </w:p>
    <w:p w:rsidR="003A1783" w:rsidRPr="00F713EC" w:rsidRDefault="003A1783" w:rsidP="003A1783">
      <w:pPr>
        <w:autoSpaceDE w:val="0"/>
        <w:spacing w:after="120" w:line="240" w:lineRule="auto"/>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 xml:space="preserve">Die Schülerinnen und Schüler </w:t>
      </w:r>
    </w:p>
    <w:p w:rsidR="003A1783" w:rsidRPr="00F713EC" w:rsidRDefault="003A1783" w:rsidP="00B03CE9">
      <w:pPr>
        <w:numPr>
          <w:ilvl w:val="0"/>
          <w:numId w:val="5"/>
        </w:numPr>
        <w:autoSpaceDE w:val="0"/>
        <w:spacing w:after="120" w:line="240" w:lineRule="auto"/>
        <w:ind w:left="34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erörtern Voraussetzungen und Konsequenzen der behandelten erkenntnistheoretischen Ansätze (u. a. für Wissenschaft, Religion, Philosophie bzw. Metaphysik).</w:t>
      </w:r>
    </w:p>
    <w:p w:rsidR="003A1783" w:rsidRPr="00F713EC" w:rsidRDefault="003A1783" w:rsidP="003A1783">
      <w:pPr>
        <w:spacing w:after="12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Handlungskompetenz</w:t>
      </w:r>
    </w:p>
    <w:p w:rsidR="003A1783" w:rsidRPr="00F713EC" w:rsidRDefault="003A1783" w:rsidP="00B03CE9">
      <w:pPr>
        <w:numPr>
          <w:ilvl w:val="0"/>
          <w:numId w:val="7"/>
        </w:numPr>
        <w:spacing w:before="60" w:after="60" w:line="240" w:lineRule="auto"/>
        <w:ind w:left="360"/>
        <w:jc w:val="both"/>
        <w:rPr>
          <w:rFonts w:ascii="Arial" w:eastAsia="Times New Roman" w:hAnsi="Arial" w:cs="Arial"/>
          <w:b/>
          <w:sz w:val="20"/>
          <w:szCs w:val="20"/>
          <w:lang w:eastAsia="zh-CN"/>
        </w:rPr>
      </w:pPr>
      <w:r w:rsidRPr="00F713EC">
        <w:rPr>
          <w:rFonts w:ascii="Arial" w:eastAsia="Times New Roman" w:hAnsi="Arial" w:cs="Arial"/>
          <w:sz w:val="20"/>
          <w:szCs w:val="20"/>
          <w:lang w:eastAsia="zh-CN"/>
        </w:rPr>
        <w:t xml:space="preserve">beteiligen sich mit philosophisch dimensionierten Beiträgen an der Diskussion </w:t>
      </w:r>
      <w:r w:rsidRPr="00F713EC">
        <w:rPr>
          <w:rFonts w:ascii="Arial" w:eastAsia="Times New Roman" w:hAnsi="Arial" w:cs="Arial"/>
          <w:color w:val="000000"/>
          <w:sz w:val="20"/>
          <w:szCs w:val="20"/>
          <w:lang w:eastAsia="zh-CN"/>
        </w:rPr>
        <w:t>allgemein-menschlicher und gegenwärtiger gesellschaftlich-politischer</w:t>
      </w:r>
      <w:r w:rsidRPr="00F713EC">
        <w:rPr>
          <w:rFonts w:ascii="Arial" w:eastAsia="Times New Roman" w:hAnsi="Arial" w:cs="Arial"/>
          <w:color w:val="FF0000"/>
          <w:sz w:val="20"/>
          <w:szCs w:val="20"/>
          <w:lang w:eastAsia="zh-CN"/>
        </w:rPr>
        <w:t xml:space="preserve"> </w:t>
      </w:r>
      <w:r w:rsidRPr="00F713EC">
        <w:rPr>
          <w:rFonts w:ascii="Arial" w:eastAsia="Times New Roman" w:hAnsi="Arial" w:cs="Arial"/>
          <w:sz w:val="20"/>
          <w:szCs w:val="20"/>
          <w:lang w:eastAsia="zh-CN"/>
        </w:rPr>
        <w:t>Fragestellungen (HK4).</w:t>
      </w:r>
    </w:p>
    <w:p w:rsidR="003A1783" w:rsidRPr="00F713EC" w:rsidRDefault="003A1783" w:rsidP="003A1783">
      <w:pPr>
        <w:spacing w:after="0" w:line="240" w:lineRule="auto"/>
        <w:jc w:val="both"/>
        <w:rPr>
          <w:rFonts w:ascii="Arial" w:eastAsia="Times New Roman" w:hAnsi="Arial" w:cs="Arial"/>
          <w:b/>
          <w:sz w:val="20"/>
          <w:szCs w:val="20"/>
          <w:lang w:eastAsia="zh-CN"/>
        </w:rPr>
      </w:pPr>
    </w:p>
    <w:p w:rsidR="003A1783" w:rsidRPr="00F713EC" w:rsidRDefault="003A1783" w:rsidP="003A1783">
      <w:pPr>
        <w:spacing w:after="240" w:line="240" w:lineRule="auto"/>
        <w:jc w:val="both"/>
        <w:rPr>
          <w:rFonts w:ascii="Arial" w:eastAsia="Times New Roman" w:hAnsi="Arial" w:cs="Arial"/>
          <w:b/>
          <w:sz w:val="20"/>
          <w:szCs w:val="20"/>
          <w:lang w:eastAsia="zh-CN"/>
        </w:rPr>
      </w:pPr>
      <w:r w:rsidRPr="00F713EC">
        <w:rPr>
          <w:rFonts w:ascii="Arial" w:eastAsia="Times New Roman" w:hAnsi="Arial" w:cs="Arial"/>
          <w:b/>
          <w:sz w:val="20"/>
          <w:szCs w:val="20"/>
          <w:lang w:eastAsia="zh-CN"/>
        </w:rPr>
        <w:t xml:space="preserve">Inhaltsfeld: </w:t>
      </w:r>
      <w:r w:rsidRPr="00F713EC">
        <w:rPr>
          <w:rFonts w:ascii="Arial" w:eastAsia="Times New Roman" w:hAnsi="Arial" w:cs="Arial"/>
          <w:sz w:val="20"/>
          <w:szCs w:val="20"/>
          <w:lang w:eastAsia="zh-CN"/>
        </w:rPr>
        <w:t>Erkenntnis und ihre Grenzen</w:t>
      </w:r>
    </w:p>
    <w:p w:rsidR="003A1783" w:rsidRPr="00F713EC" w:rsidRDefault="003A1783" w:rsidP="003A1783">
      <w:pPr>
        <w:spacing w:after="0" w:line="240" w:lineRule="auto"/>
        <w:jc w:val="both"/>
        <w:rPr>
          <w:rFonts w:ascii="Arial" w:eastAsia="Times New Roman" w:hAnsi="Arial" w:cs="Arial"/>
          <w:sz w:val="20"/>
          <w:szCs w:val="20"/>
          <w:lang w:eastAsia="zh-CN"/>
        </w:rPr>
      </w:pPr>
      <w:r w:rsidRPr="00F713EC">
        <w:rPr>
          <w:rFonts w:ascii="Arial" w:eastAsia="Times New Roman" w:hAnsi="Arial" w:cs="Arial"/>
          <w:b/>
          <w:sz w:val="20"/>
          <w:szCs w:val="20"/>
          <w:lang w:eastAsia="zh-CN"/>
        </w:rPr>
        <w:t>Inhaltliche Schwerpunkte:</w:t>
      </w:r>
    </w:p>
    <w:p w:rsidR="003A1783" w:rsidRPr="00F713EC" w:rsidRDefault="003A1783" w:rsidP="00B03CE9">
      <w:pPr>
        <w:numPr>
          <w:ilvl w:val="0"/>
          <w:numId w:val="3"/>
        </w:numPr>
        <w:spacing w:after="0" w:line="240" w:lineRule="auto"/>
        <w:ind w:left="340"/>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Prinzipien und Reichweite menschlicher Erkenntnis</w:t>
      </w:r>
    </w:p>
    <w:p w:rsidR="003A1783" w:rsidRPr="00F713EC" w:rsidRDefault="003A1783" w:rsidP="00B03CE9">
      <w:pPr>
        <w:numPr>
          <w:ilvl w:val="0"/>
          <w:numId w:val="3"/>
        </w:numPr>
        <w:spacing w:after="0" w:line="240" w:lineRule="auto"/>
        <w:ind w:left="340"/>
        <w:jc w:val="both"/>
        <w:rPr>
          <w:rFonts w:ascii="Arial" w:eastAsia="Times New Roman" w:hAnsi="Arial" w:cs="Arial"/>
          <w:sz w:val="20"/>
          <w:szCs w:val="20"/>
          <w:lang w:eastAsia="zh-CN"/>
        </w:rPr>
      </w:pPr>
      <w:r w:rsidRPr="00F713EC">
        <w:rPr>
          <w:rFonts w:ascii="Arial" w:eastAsia="Times New Roman" w:hAnsi="Arial" w:cs="Arial"/>
          <w:sz w:val="20"/>
          <w:szCs w:val="20"/>
          <w:lang w:eastAsia="zh-CN"/>
        </w:rPr>
        <w:t>Eigenart philosophischen Fragens und Denkens</w:t>
      </w:r>
    </w:p>
    <w:p w:rsidR="003A1783" w:rsidRPr="00F713EC" w:rsidRDefault="003A1783" w:rsidP="003A1783">
      <w:pPr>
        <w:spacing w:after="0" w:line="240" w:lineRule="auto"/>
        <w:jc w:val="both"/>
        <w:rPr>
          <w:rFonts w:ascii="Arial" w:eastAsia="Times New Roman" w:hAnsi="Arial" w:cs="Arial"/>
          <w:sz w:val="20"/>
          <w:szCs w:val="20"/>
          <w:lang w:eastAsia="zh-CN"/>
        </w:rPr>
      </w:pPr>
    </w:p>
    <w:p w:rsidR="003A1783" w:rsidRPr="0081230E" w:rsidRDefault="003A1783" w:rsidP="003A1783">
      <w:pPr>
        <w:spacing w:line="240" w:lineRule="auto"/>
        <w:rPr>
          <w:rFonts w:ascii="Arial" w:hAnsi="Arial" w:cs="Arial"/>
          <w:sz w:val="20"/>
          <w:szCs w:val="20"/>
        </w:rPr>
      </w:pPr>
      <w:r w:rsidRPr="00F713EC">
        <w:rPr>
          <w:rFonts w:ascii="Arial" w:eastAsia="Times New Roman" w:hAnsi="Arial" w:cs="Arial"/>
          <w:b/>
          <w:sz w:val="20"/>
          <w:szCs w:val="20"/>
          <w:lang w:eastAsia="zh-CN"/>
        </w:rPr>
        <w:t xml:space="preserve">Zeitbedarf: </w:t>
      </w:r>
      <w:r w:rsidRPr="00F713EC">
        <w:rPr>
          <w:rFonts w:ascii="Arial" w:eastAsia="Times New Roman" w:hAnsi="Arial" w:cs="Arial"/>
          <w:sz w:val="20"/>
          <w:szCs w:val="20"/>
          <w:lang w:eastAsia="zh-CN"/>
        </w:rPr>
        <w:t>15 Std.</w:t>
      </w:r>
    </w:p>
    <w:p w:rsidR="003A1783" w:rsidRDefault="003A1783" w:rsidP="003A1783">
      <w:pPr>
        <w:rPr>
          <w:rFonts w:ascii="Arial" w:eastAsia="Times New Roman" w:hAnsi="Arial" w:cs="Arial"/>
          <w:sz w:val="20"/>
          <w:szCs w:val="20"/>
          <w:lang w:eastAsia="zh-CN"/>
        </w:rPr>
      </w:pPr>
      <w:r>
        <w:rPr>
          <w:rFonts w:ascii="Arial" w:eastAsia="Times New Roman" w:hAnsi="Arial" w:cs="Arial"/>
          <w:sz w:val="20"/>
          <w:szCs w:val="20"/>
          <w:lang w:eastAsia="zh-CN"/>
        </w:rPr>
        <w:br w:type="page"/>
      </w:r>
    </w:p>
    <w:p w:rsidR="005B053F" w:rsidRPr="00AE1CDC" w:rsidRDefault="005B053F" w:rsidP="005B053F">
      <w:pPr>
        <w:spacing w:after="0" w:line="240" w:lineRule="auto"/>
        <w:rPr>
          <w:rFonts w:ascii="Arial" w:eastAsia="Times New Roman" w:hAnsi="Arial" w:cs="Arial"/>
          <w:sz w:val="36"/>
          <w:szCs w:val="36"/>
          <w:lang w:eastAsia="de-DE"/>
        </w:rPr>
      </w:pPr>
      <w:r w:rsidRPr="00AE1CDC">
        <w:rPr>
          <w:rFonts w:ascii="Arial" w:eastAsia="Times New Roman" w:hAnsi="Arial" w:cs="Arial"/>
          <w:sz w:val="36"/>
          <w:szCs w:val="36"/>
          <w:lang w:eastAsia="de-DE"/>
        </w:rPr>
        <w:lastRenderedPageBreak/>
        <w:t xml:space="preserve">Internes Curriculum Philosophie </w:t>
      </w:r>
      <w:r w:rsidRPr="0055397D">
        <w:rPr>
          <w:rFonts w:ascii="Arial" w:eastAsia="Times New Roman" w:hAnsi="Arial" w:cs="Arial"/>
          <w:sz w:val="36"/>
          <w:szCs w:val="36"/>
          <w:lang w:eastAsia="de-DE"/>
        </w:rPr>
        <w:t xml:space="preserve">für die </w:t>
      </w:r>
      <w:r w:rsidR="005A72F3">
        <w:rPr>
          <w:rFonts w:ascii="Arial" w:eastAsia="Times New Roman" w:hAnsi="Arial" w:cs="Arial"/>
          <w:sz w:val="36"/>
          <w:szCs w:val="36"/>
          <w:lang w:eastAsia="de-DE"/>
        </w:rPr>
        <w:t>Qualifikationsphase 1</w:t>
      </w:r>
      <w:r w:rsidR="008C30F8">
        <w:rPr>
          <w:rFonts w:ascii="Arial" w:eastAsia="Times New Roman" w:hAnsi="Arial" w:cs="Arial"/>
          <w:sz w:val="36"/>
          <w:szCs w:val="36"/>
          <w:lang w:eastAsia="de-DE"/>
        </w:rPr>
        <w:t xml:space="preserve"> (Grundkurs)</w:t>
      </w:r>
    </w:p>
    <w:p w:rsidR="005B053F" w:rsidRPr="00AE1CDC" w:rsidRDefault="005B053F" w:rsidP="005B053F">
      <w:pPr>
        <w:spacing w:after="0" w:line="240" w:lineRule="auto"/>
        <w:rPr>
          <w:rFonts w:ascii="Arial" w:eastAsia="Times New Roman" w:hAnsi="Arial" w:cs="Arial"/>
          <w:sz w:val="24"/>
          <w:szCs w:val="24"/>
          <w:lang w:eastAsia="de-DE"/>
        </w:rPr>
      </w:pPr>
      <w:r w:rsidRPr="0055397D">
        <w:rPr>
          <w:rFonts w:ascii="Arial" w:eastAsia="Times New Roman" w:hAnsi="Arial" w:cs="Arial"/>
          <w:sz w:val="24"/>
          <w:szCs w:val="24"/>
          <w:lang w:eastAsia="de-DE"/>
        </w:rPr>
        <w:t xml:space="preserve">(Stand </w:t>
      </w:r>
      <w:r>
        <w:rPr>
          <w:rFonts w:ascii="Arial" w:eastAsia="Times New Roman" w:hAnsi="Arial" w:cs="Arial"/>
          <w:sz w:val="24"/>
          <w:szCs w:val="24"/>
          <w:lang w:eastAsia="de-DE"/>
        </w:rPr>
        <w:t>Juni 2015</w:t>
      </w:r>
      <w:r w:rsidRPr="00AE1CDC">
        <w:rPr>
          <w:rFonts w:ascii="Arial" w:eastAsia="Times New Roman" w:hAnsi="Arial" w:cs="Arial"/>
          <w:sz w:val="24"/>
          <w:szCs w:val="24"/>
          <w:lang w:eastAsia="de-DE"/>
        </w:rPr>
        <w:t>)</w:t>
      </w:r>
    </w:p>
    <w:p w:rsidR="00287F65" w:rsidRDefault="00287F65" w:rsidP="00287F65"/>
    <w:p w:rsidR="004508B2" w:rsidRPr="008511BD" w:rsidRDefault="00326BB7" w:rsidP="004508B2">
      <w:pPr>
        <w:spacing w:before="120" w:after="0" w:line="240" w:lineRule="auto"/>
        <w:rPr>
          <w:rFonts w:ascii="Arial" w:hAnsi="Arial" w:cs="Arial"/>
          <w:b/>
          <w:i/>
          <w:sz w:val="24"/>
          <w:szCs w:val="24"/>
        </w:rPr>
      </w:pPr>
      <w:r>
        <w:rPr>
          <w:rFonts w:ascii="Arial" w:hAnsi="Arial" w:cs="Arial"/>
          <w:b/>
          <w:i/>
          <w:sz w:val="24"/>
          <w:szCs w:val="24"/>
          <w:u w:val="single"/>
        </w:rPr>
        <w:t>Unterrichtsvorhaben I</w:t>
      </w:r>
      <w:r w:rsidR="004508B2" w:rsidRPr="008511BD">
        <w:rPr>
          <w:rFonts w:ascii="Arial" w:hAnsi="Arial" w:cs="Arial"/>
          <w:b/>
          <w:i/>
          <w:sz w:val="24"/>
          <w:szCs w:val="24"/>
          <w:u w:val="single"/>
        </w:rPr>
        <w:t>:</w:t>
      </w:r>
    </w:p>
    <w:p w:rsidR="004508B2" w:rsidRPr="008511BD" w:rsidRDefault="004508B2" w:rsidP="004508B2">
      <w:pPr>
        <w:spacing w:after="0" w:line="240" w:lineRule="auto"/>
        <w:rPr>
          <w:rFonts w:ascii="Arial" w:hAnsi="Arial" w:cs="Arial"/>
          <w:b/>
          <w:i/>
          <w:sz w:val="24"/>
          <w:szCs w:val="24"/>
        </w:rPr>
      </w:pPr>
      <w:r w:rsidRPr="008511BD">
        <w:rPr>
          <w:rFonts w:ascii="Arial" w:hAnsi="Arial" w:cs="Arial"/>
          <w:b/>
          <w:sz w:val="24"/>
          <w:szCs w:val="24"/>
        </w:rPr>
        <w:t>Thema</w:t>
      </w:r>
      <w:r w:rsidR="00326BB7">
        <w:rPr>
          <w:rFonts w:ascii="Arial" w:hAnsi="Arial" w:cs="Arial"/>
          <w:b/>
          <w:i/>
          <w:sz w:val="24"/>
          <w:szCs w:val="24"/>
        </w:rPr>
        <w:t>: Der Mensch im Spannungsfeld zwischen Natur und Kultur – Anthropologie</w:t>
      </w:r>
    </w:p>
    <w:p w:rsidR="004508B2" w:rsidRDefault="004508B2" w:rsidP="00287F65"/>
    <w:p w:rsidR="00326BB7" w:rsidRPr="00012541" w:rsidRDefault="00326BB7" w:rsidP="00326BB7">
      <w:pPr>
        <w:spacing w:after="120"/>
        <w:rPr>
          <w:rFonts w:ascii="Arial" w:hAnsi="Arial" w:cs="Arial"/>
          <w:sz w:val="20"/>
          <w:szCs w:val="20"/>
        </w:rPr>
      </w:pPr>
      <w:r w:rsidRPr="00012541">
        <w:rPr>
          <w:rFonts w:ascii="Arial" w:hAnsi="Arial" w:cs="Arial"/>
          <w:b/>
          <w:sz w:val="20"/>
          <w:szCs w:val="20"/>
        </w:rPr>
        <w:t>Sachkompetenz</w:t>
      </w:r>
    </w:p>
    <w:p w:rsidR="00326BB7" w:rsidRPr="00012541" w:rsidRDefault="00326BB7" w:rsidP="00326BB7">
      <w:pPr>
        <w:spacing w:after="120"/>
        <w:rPr>
          <w:rFonts w:ascii="Arial" w:hAnsi="Arial" w:cs="Arial"/>
          <w:sz w:val="20"/>
          <w:szCs w:val="20"/>
        </w:rPr>
      </w:pPr>
      <w:r w:rsidRPr="00012541">
        <w:rPr>
          <w:rFonts w:ascii="Arial" w:hAnsi="Arial" w:cs="Arial"/>
          <w:sz w:val="20"/>
          <w:szCs w:val="20"/>
        </w:rPr>
        <w:t>Die Schülerinnen und Schüler</w:t>
      </w:r>
    </w:p>
    <w:p w:rsidR="004508B2" w:rsidRPr="00A73363" w:rsidRDefault="00A73363" w:rsidP="005711CF">
      <w:pPr>
        <w:pStyle w:val="Listenabsatz"/>
        <w:numPr>
          <w:ilvl w:val="0"/>
          <w:numId w:val="47"/>
        </w:numPr>
        <w:rPr>
          <w:sz w:val="20"/>
        </w:rPr>
      </w:pPr>
      <w:r w:rsidRPr="00A73363">
        <w:rPr>
          <w:sz w:val="20"/>
        </w:rPr>
        <w:t>rekonstruieren eine den Menschen als Kulturwesen bestimmende anthropologische Position in ihren wesentlichen gedanklichen Schritten und erläutern diese Bestimmung an zentralen Elementen von Kultur</w:t>
      </w:r>
    </w:p>
    <w:p w:rsidR="00326BB7" w:rsidRDefault="00326BB7" w:rsidP="00287F65"/>
    <w:p w:rsidR="003312C3" w:rsidRPr="00012541" w:rsidRDefault="003312C3" w:rsidP="003312C3">
      <w:pPr>
        <w:pStyle w:val="berschrift8"/>
        <w:rPr>
          <w:sz w:val="20"/>
        </w:rPr>
      </w:pPr>
      <w:r w:rsidRPr="00012541">
        <w:rPr>
          <w:bCs w:val="0"/>
          <w:sz w:val="20"/>
        </w:rPr>
        <w:t>Methodenkompetenz</w:t>
      </w:r>
    </w:p>
    <w:p w:rsidR="003312C3" w:rsidRPr="00012541" w:rsidRDefault="003312C3" w:rsidP="003312C3">
      <w:pPr>
        <w:tabs>
          <w:tab w:val="left" w:pos="360"/>
        </w:tabs>
        <w:spacing w:after="120"/>
        <w:rPr>
          <w:rFonts w:ascii="Arial" w:hAnsi="Arial" w:cs="Arial"/>
          <w:b/>
          <w:bCs/>
          <w:sz w:val="20"/>
          <w:szCs w:val="20"/>
        </w:rPr>
      </w:pPr>
      <w:r w:rsidRPr="00012541">
        <w:rPr>
          <w:rFonts w:ascii="Arial" w:hAnsi="Arial" w:cs="Arial"/>
          <w:bCs/>
          <w:i/>
          <w:sz w:val="20"/>
          <w:szCs w:val="20"/>
          <w:u w:val="single"/>
        </w:rPr>
        <w:t>Verfahren der Problemreflexion</w:t>
      </w:r>
    </w:p>
    <w:p w:rsidR="003312C3" w:rsidRPr="00012541" w:rsidRDefault="003312C3" w:rsidP="003312C3">
      <w:pPr>
        <w:spacing w:after="120"/>
        <w:rPr>
          <w:rFonts w:ascii="Arial" w:hAnsi="Arial" w:cs="Arial"/>
          <w:sz w:val="20"/>
          <w:szCs w:val="20"/>
        </w:rPr>
      </w:pPr>
      <w:r w:rsidRPr="00012541">
        <w:rPr>
          <w:rFonts w:ascii="Arial" w:hAnsi="Arial" w:cs="Arial"/>
          <w:sz w:val="20"/>
          <w:szCs w:val="20"/>
        </w:rPr>
        <w:t>Die Schülerinnen und Schüler</w:t>
      </w:r>
    </w:p>
    <w:p w:rsidR="003312C3" w:rsidRPr="00012541" w:rsidRDefault="003312C3" w:rsidP="003312C3">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bestimmen philosophische Begriffe mit Hilfe definitorischer Verfahren und grenzen sie voneinander ab (MK7),</w:t>
      </w:r>
    </w:p>
    <w:p w:rsidR="006E2C29" w:rsidRPr="006E2C29" w:rsidRDefault="006E2C29" w:rsidP="006E2C29">
      <w:pPr>
        <w:numPr>
          <w:ilvl w:val="0"/>
          <w:numId w:val="33"/>
        </w:numPr>
        <w:autoSpaceDE w:val="0"/>
        <w:spacing w:after="60" w:line="240" w:lineRule="auto"/>
        <w:ind w:left="357" w:hanging="357"/>
        <w:jc w:val="both"/>
        <w:rPr>
          <w:rFonts w:ascii="Arial" w:hAnsi="Arial" w:cs="Arial"/>
          <w:bCs/>
          <w:sz w:val="20"/>
          <w:szCs w:val="20"/>
        </w:rPr>
      </w:pPr>
      <w:r w:rsidRPr="00670855">
        <w:rPr>
          <w:rFonts w:ascii="Arial" w:hAnsi="Arial" w:cs="Arial"/>
          <w:sz w:val="20"/>
          <w:szCs w:val="20"/>
        </w:rPr>
        <w:t xml:space="preserve">analysieren den gedanklichen Aufbau und die zentralen Argumentationsstrukturen in </w:t>
      </w:r>
    </w:p>
    <w:p w:rsidR="003312C3" w:rsidRPr="00012541" w:rsidRDefault="003312C3" w:rsidP="006E2C29">
      <w:pPr>
        <w:autoSpaceDE w:val="0"/>
        <w:spacing w:after="60" w:line="240" w:lineRule="auto"/>
        <w:jc w:val="both"/>
        <w:rPr>
          <w:rFonts w:ascii="Arial" w:hAnsi="Arial" w:cs="Arial"/>
          <w:bCs/>
          <w:sz w:val="20"/>
          <w:szCs w:val="20"/>
        </w:rPr>
      </w:pPr>
      <w:r w:rsidRPr="00012541">
        <w:rPr>
          <w:rFonts w:ascii="Arial" w:hAnsi="Arial" w:cs="Arial"/>
          <w:bCs/>
          <w:i/>
          <w:sz w:val="20"/>
          <w:szCs w:val="20"/>
          <w:u w:val="single"/>
        </w:rPr>
        <w:t>Verfahren der Präsentation und Darstellung</w:t>
      </w:r>
    </w:p>
    <w:p w:rsidR="001E2C5C" w:rsidRPr="00084595" w:rsidRDefault="001E2C5C" w:rsidP="001E2C5C">
      <w:pPr>
        <w:numPr>
          <w:ilvl w:val="0"/>
          <w:numId w:val="33"/>
        </w:numPr>
        <w:autoSpaceDE w:val="0"/>
        <w:spacing w:after="120" w:line="240" w:lineRule="auto"/>
        <w:jc w:val="both"/>
        <w:rPr>
          <w:rFonts w:ascii="Arial" w:hAnsi="Arial" w:cs="Arial"/>
          <w:sz w:val="20"/>
          <w:szCs w:val="20"/>
        </w:rPr>
      </w:pPr>
      <w:r w:rsidRPr="00084595">
        <w:rPr>
          <w:rFonts w:ascii="Arial" w:hAnsi="Arial" w:cs="Arial"/>
          <w:sz w:val="20"/>
          <w:szCs w:val="20"/>
        </w:rPr>
        <w:t xml:space="preserve">stellen philosophische Sachverhalte und Zusammenhänge in </w:t>
      </w:r>
      <w:proofErr w:type="spellStart"/>
      <w:r w:rsidRPr="00084595">
        <w:rPr>
          <w:rFonts w:ascii="Arial" w:hAnsi="Arial" w:cs="Arial"/>
          <w:sz w:val="20"/>
          <w:szCs w:val="20"/>
        </w:rPr>
        <w:t>präsentativer</w:t>
      </w:r>
      <w:proofErr w:type="spellEnd"/>
      <w:r w:rsidRPr="00084595">
        <w:rPr>
          <w:rFonts w:ascii="Arial" w:hAnsi="Arial" w:cs="Arial"/>
          <w:sz w:val="20"/>
          <w:szCs w:val="20"/>
        </w:rPr>
        <w:t xml:space="preserve"> Form (u.a. Visualisierung, bildliche und szenische Darstellung) dar (MK11)</w:t>
      </w:r>
    </w:p>
    <w:p w:rsidR="003312C3" w:rsidRPr="00012541" w:rsidRDefault="003312C3" w:rsidP="003312C3">
      <w:pPr>
        <w:pStyle w:val="berschrift8"/>
        <w:autoSpaceDE w:val="0"/>
        <w:spacing w:before="240" w:after="120"/>
        <w:rPr>
          <w:sz w:val="20"/>
        </w:rPr>
      </w:pPr>
      <w:r w:rsidRPr="00012541">
        <w:rPr>
          <w:bCs w:val="0"/>
          <w:sz w:val="20"/>
        </w:rPr>
        <w:t>Urteilskompetenz</w:t>
      </w:r>
    </w:p>
    <w:p w:rsidR="003312C3" w:rsidRPr="00012541" w:rsidRDefault="003312C3" w:rsidP="003312C3">
      <w:pPr>
        <w:autoSpaceDE w:val="0"/>
        <w:spacing w:after="120"/>
        <w:rPr>
          <w:rFonts w:ascii="Arial" w:hAnsi="Arial" w:cs="Arial"/>
          <w:sz w:val="20"/>
          <w:szCs w:val="20"/>
        </w:rPr>
      </w:pPr>
      <w:r w:rsidRPr="00012541">
        <w:rPr>
          <w:rFonts w:ascii="Arial" w:hAnsi="Arial" w:cs="Arial"/>
          <w:sz w:val="20"/>
          <w:szCs w:val="20"/>
        </w:rPr>
        <w:t>Die Schülerinnen und Schüler</w:t>
      </w:r>
    </w:p>
    <w:p w:rsidR="003312C3" w:rsidRPr="00012541" w:rsidRDefault="00AD0938" w:rsidP="003312C3">
      <w:pPr>
        <w:numPr>
          <w:ilvl w:val="0"/>
          <w:numId w:val="33"/>
        </w:numPr>
        <w:autoSpaceDE w:val="0"/>
        <w:spacing w:after="120" w:line="240" w:lineRule="auto"/>
        <w:jc w:val="both"/>
        <w:rPr>
          <w:rFonts w:ascii="Arial" w:hAnsi="Arial" w:cs="Arial"/>
          <w:sz w:val="20"/>
          <w:szCs w:val="20"/>
        </w:rPr>
      </w:pPr>
      <w:r>
        <w:rPr>
          <w:rFonts w:ascii="Arial" w:hAnsi="Arial" w:cs="Arial"/>
          <w:sz w:val="20"/>
          <w:szCs w:val="20"/>
        </w:rPr>
        <w:t xml:space="preserve">bewerten </w:t>
      </w:r>
      <w:proofErr w:type="spellStart"/>
      <w:r>
        <w:rPr>
          <w:rFonts w:ascii="Arial" w:hAnsi="Arial" w:cs="Arial"/>
          <w:sz w:val="20"/>
          <w:szCs w:val="20"/>
        </w:rPr>
        <w:t>kriteriengeleitet</w:t>
      </w:r>
      <w:proofErr w:type="spellEnd"/>
      <w:r>
        <w:rPr>
          <w:rFonts w:ascii="Arial" w:hAnsi="Arial" w:cs="Arial"/>
          <w:sz w:val="20"/>
          <w:szCs w:val="20"/>
        </w:rPr>
        <w:t xml:space="preserve"> und argumentierend die Tragfähigkeit der behandelten anthropologischen Positionen zur Orientierung in grundlegenden Fragen des Daseins</w:t>
      </w:r>
    </w:p>
    <w:p w:rsidR="003312C3" w:rsidRPr="00012541" w:rsidRDefault="00AD0938" w:rsidP="003312C3">
      <w:pPr>
        <w:numPr>
          <w:ilvl w:val="0"/>
          <w:numId w:val="33"/>
        </w:numPr>
        <w:autoSpaceDE w:val="0"/>
        <w:spacing w:after="240" w:line="240" w:lineRule="auto"/>
        <w:ind w:left="357" w:hanging="357"/>
        <w:jc w:val="both"/>
        <w:rPr>
          <w:rFonts w:ascii="Arial" w:hAnsi="Arial" w:cs="Arial"/>
          <w:sz w:val="20"/>
          <w:szCs w:val="20"/>
        </w:rPr>
      </w:pPr>
      <w:r>
        <w:rPr>
          <w:rFonts w:ascii="Arial" w:hAnsi="Arial" w:cs="Arial"/>
          <w:sz w:val="20"/>
          <w:szCs w:val="20"/>
        </w:rPr>
        <w:t>erörtern unter Bezugnahme auf die behandelte kulturanthropologische Position argumentativ abwägend die Frage nach dem Menschen als Natur- oder Kulturwesen</w:t>
      </w:r>
    </w:p>
    <w:p w:rsidR="003312C3" w:rsidRPr="00012541" w:rsidRDefault="003312C3" w:rsidP="003312C3">
      <w:pPr>
        <w:autoSpaceDE w:val="0"/>
        <w:spacing w:after="120"/>
        <w:rPr>
          <w:rFonts w:ascii="Arial" w:hAnsi="Arial" w:cs="Arial"/>
          <w:bCs/>
          <w:sz w:val="20"/>
          <w:szCs w:val="20"/>
        </w:rPr>
      </w:pPr>
      <w:r w:rsidRPr="00012541">
        <w:rPr>
          <w:rFonts w:ascii="Arial" w:hAnsi="Arial" w:cs="Arial"/>
          <w:b/>
          <w:sz w:val="20"/>
          <w:szCs w:val="20"/>
        </w:rPr>
        <w:t>Handlungskompetenz:</w:t>
      </w:r>
    </w:p>
    <w:p w:rsidR="003312C3" w:rsidRPr="00012541" w:rsidRDefault="003312C3" w:rsidP="003312C3">
      <w:pPr>
        <w:spacing w:after="120"/>
        <w:rPr>
          <w:rFonts w:ascii="Arial" w:hAnsi="Arial" w:cs="Arial"/>
          <w:sz w:val="20"/>
          <w:szCs w:val="20"/>
        </w:rPr>
      </w:pPr>
      <w:r w:rsidRPr="00012541">
        <w:rPr>
          <w:rFonts w:ascii="Arial" w:hAnsi="Arial" w:cs="Arial"/>
          <w:bCs/>
          <w:sz w:val="20"/>
          <w:szCs w:val="20"/>
        </w:rPr>
        <w:t>Die Schülerinnen und Schüler</w:t>
      </w:r>
    </w:p>
    <w:p w:rsidR="003312C3" w:rsidRPr="00012541" w:rsidRDefault="004C59B5" w:rsidP="003312C3">
      <w:pPr>
        <w:numPr>
          <w:ilvl w:val="0"/>
          <w:numId w:val="33"/>
        </w:numPr>
        <w:autoSpaceDE w:val="0"/>
        <w:spacing w:after="120" w:line="240" w:lineRule="auto"/>
        <w:jc w:val="both"/>
        <w:rPr>
          <w:rFonts w:ascii="Arial" w:hAnsi="Arial" w:cs="Arial"/>
          <w:sz w:val="20"/>
          <w:szCs w:val="20"/>
        </w:rPr>
      </w:pPr>
      <w:r>
        <w:rPr>
          <w:rFonts w:ascii="Arial" w:hAnsi="Arial" w:cs="Arial"/>
          <w:sz w:val="20"/>
          <w:szCs w:val="20"/>
        </w:rPr>
        <w:t>beteiligen sich mit philosophischen Beiträgen an der Diskussion allgemein-menschlicher und gegenwärtiger gesellschaftlich-politischer Fragestellung (HK4)</w:t>
      </w:r>
    </w:p>
    <w:p w:rsidR="003312C3" w:rsidRPr="008511BD" w:rsidRDefault="003312C3" w:rsidP="003312C3">
      <w:pPr>
        <w:autoSpaceDE w:val="0"/>
        <w:ind w:left="357"/>
        <w:rPr>
          <w:rFonts w:ascii="Arial" w:hAnsi="Arial" w:cs="Arial"/>
          <w:sz w:val="20"/>
        </w:rPr>
      </w:pPr>
    </w:p>
    <w:p w:rsidR="003312C3" w:rsidRPr="00367244" w:rsidRDefault="003312C3" w:rsidP="003312C3">
      <w:pPr>
        <w:rPr>
          <w:rFonts w:ascii="Arial" w:hAnsi="Arial" w:cs="Arial"/>
          <w:sz w:val="20"/>
          <w:szCs w:val="20"/>
        </w:rPr>
      </w:pPr>
      <w:r w:rsidRPr="00367244">
        <w:rPr>
          <w:rFonts w:ascii="Arial" w:hAnsi="Arial" w:cs="Arial"/>
          <w:b/>
          <w:sz w:val="20"/>
          <w:szCs w:val="20"/>
        </w:rPr>
        <w:t>Inhaltsfelder</w:t>
      </w:r>
      <w:r w:rsidRPr="00367244">
        <w:rPr>
          <w:rFonts w:ascii="Arial" w:hAnsi="Arial" w:cs="Arial"/>
          <w:sz w:val="20"/>
          <w:szCs w:val="20"/>
        </w:rPr>
        <w:t xml:space="preserve">: Das </w:t>
      </w:r>
      <w:r w:rsidR="00567DB0">
        <w:rPr>
          <w:rFonts w:ascii="Arial" w:hAnsi="Arial" w:cs="Arial"/>
          <w:sz w:val="20"/>
          <w:szCs w:val="20"/>
        </w:rPr>
        <w:t>Selbstverständnis des Menschen</w:t>
      </w:r>
    </w:p>
    <w:p w:rsidR="003312C3" w:rsidRPr="00367244" w:rsidRDefault="003312C3" w:rsidP="003312C3">
      <w:pPr>
        <w:rPr>
          <w:rFonts w:ascii="Arial" w:hAnsi="Arial" w:cs="Arial"/>
          <w:sz w:val="20"/>
          <w:szCs w:val="20"/>
        </w:rPr>
      </w:pPr>
    </w:p>
    <w:p w:rsidR="003312C3" w:rsidRPr="00367244" w:rsidRDefault="003312C3" w:rsidP="003312C3">
      <w:pPr>
        <w:rPr>
          <w:rFonts w:ascii="Arial" w:hAnsi="Arial" w:cs="Arial"/>
          <w:sz w:val="20"/>
          <w:szCs w:val="20"/>
        </w:rPr>
      </w:pPr>
      <w:r w:rsidRPr="00367244">
        <w:rPr>
          <w:rFonts w:ascii="Arial" w:hAnsi="Arial" w:cs="Arial"/>
          <w:b/>
          <w:sz w:val="20"/>
          <w:szCs w:val="20"/>
        </w:rPr>
        <w:t>Inhaltliche Schwerpunkte</w:t>
      </w:r>
      <w:r w:rsidRPr="00367244">
        <w:rPr>
          <w:rFonts w:ascii="Arial" w:hAnsi="Arial" w:cs="Arial"/>
          <w:sz w:val="20"/>
          <w:szCs w:val="20"/>
        </w:rPr>
        <w:t>:</w:t>
      </w:r>
    </w:p>
    <w:p w:rsidR="003312C3" w:rsidRPr="00567DB0" w:rsidRDefault="00567DB0" w:rsidP="005711CF">
      <w:pPr>
        <w:pStyle w:val="Listenabsatz"/>
        <w:numPr>
          <w:ilvl w:val="0"/>
          <w:numId w:val="47"/>
        </w:numPr>
        <w:rPr>
          <w:sz w:val="20"/>
        </w:rPr>
      </w:pPr>
      <w:r w:rsidRPr="00567DB0">
        <w:rPr>
          <w:sz w:val="20"/>
        </w:rPr>
        <w:t>Der Mensch als Kulturwesen</w:t>
      </w:r>
    </w:p>
    <w:p w:rsidR="00567DB0" w:rsidRPr="00367244" w:rsidRDefault="00567DB0" w:rsidP="003312C3">
      <w:pPr>
        <w:rPr>
          <w:rFonts w:ascii="Arial" w:hAnsi="Arial" w:cs="Arial"/>
          <w:b/>
          <w:sz w:val="20"/>
          <w:szCs w:val="20"/>
        </w:rPr>
      </w:pPr>
    </w:p>
    <w:p w:rsidR="003312C3" w:rsidRPr="00367244" w:rsidRDefault="003312C3" w:rsidP="003312C3">
      <w:pPr>
        <w:rPr>
          <w:rFonts w:ascii="Arial" w:hAnsi="Arial" w:cs="Arial"/>
          <w:sz w:val="20"/>
          <w:szCs w:val="20"/>
        </w:rPr>
      </w:pPr>
      <w:r w:rsidRPr="00367244">
        <w:rPr>
          <w:rFonts w:ascii="Arial" w:hAnsi="Arial" w:cs="Arial"/>
          <w:b/>
          <w:sz w:val="20"/>
          <w:szCs w:val="20"/>
        </w:rPr>
        <w:t>Zeitbedarf</w:t>
      </w:r>
      <w:r w:rsidR="00567DB0">
        <w:rPr>
          <w:rFonts w:ascii="Arial" w:hAnsi="Arial" w:cs="Arial"/>
          <w:sz w:val="20"/>
          <w:szCs w:val="20"/>
        </w:rPr>
        <w:t>: 8</w:t>
      </w:r>
      <w:r w:rsidRPr="00367244">
        <w:rPr>
          <w:rFonts w:ascii="Arial" w:hAnsi="Arial" w:cs="Arial"/>
          <w:sz w:val="20"/>
          <w:szCs w:val="20"/>
        </w:rPr>
        <w:t xml:space="preserve"> Std.</w:t>
      </w:r>
    </w:p>
    <w:p w:rsidR="00326BB7" w:rsidRDefault="00326BB7" w:rsidP="00287F65"/>
    <w:p w:rsidR="004508B2" w:rsidRPr="008511BD" w:rsidRDefault="00326BB7" w:rsidP="004508B2">
      <w:pPr>
        <w:spacing w:before="120" w:after="0" w:line="240" w:lineRule="auto"/>
        <w:rPr>
          <w:rFonts w:ascii="Arial" w:hAnsi="Arial" w:cs="Arial"/>
          <w:b/>
          <w:i/>
          <w:sz w:val="24"/>
          <w:szCs w:val="24"/>
        </w:rPr>
      </w:pPr>
      <w:r>
        <w:rPr>
          <w:rFonts w:ascii="Arial" w:hAnsi="Arial" w:cs="Arial"/>
          <w:b/>
          <w:i/>
          <w:sz w:val="24"/>
          <w:szCs w:val="24"/>
          <w:u w:val="single"/>
        </w:rPr>
        <w:t>Unterrichtsvorhaben II</w:t>
      </w:r>
      <w:r w:rsidR="004508B2" w:rsidRPr="008511BD">
        <w:rPr>
          <w:rFonts w:ascii="Arial" w:hAnsi="Arial" w:cs="Arial"/>
          <w:b/>
          <w:i/>
          <w:sz w:val="24"/>
          <w:szCs w:val="24"/>
          <w:u w:val="single"/>
        </w:rPr>
        <w:t>:</w:t>
      </w:r>
    </w:p>
    <w:p w:rsidR="00326BB7" w:rsidRDefault="004508B2" w:rsidP="004508B2">
      <w:pPr>
        <w:spacing w:after="0" w:line="240" w:lineRule="auto"/>
        <w:rPr>
          <w:rFonts w:ascii="Arial" w:hAnsi="Arial" w:cs="Arial"/>
          <w:b/>
          <w:i/>
          <w:sz w:val="24"/>
          <w:szCs w:val="24"/>
        </w:rPr>
      </w:pPr>
      <w:r w:rsidRPr="008511BD">
        <w:rPr>
          <w:rFonts w:ascii="Arial" w:hAnsi="Arial" w:cs="Arial"/>
          <w:b/>
          <w:sz w:val="24"/>
          <w:szCs w:val="24"/>
        </w:rPr>
        <w:t>Thema</w:t>
      </w:r>
      <w:r w:rsidRPr="008511BD">
        <w:rPr>
          <w:rFonts w:ascii="Arial" w:hAnsi="Arial" w:cs="Arial"/>
          <w:b/>
          <w:i/>
          <w:sz w:val="24"/>
          <w:szCs w:val="24"/>
        </w:rPr>
        <w:t>:</w:t>
      </w:r>
      <w:r w:rsidR="00326BB7">
        <w:rPr>
          <w:rFonts w:ascii="Arial" w:hAnsi="Arial" w:cs="Arial"/>
          <w:b/>
          <w:i/>
          <w:sz w:val="24"/>
          <w:szCs w:val="24"/>
        </w:rPr>
        <w:t xml:space="preserve"> Das Verhältnis von Leib und Seele</w:t>
      </w:r>
    </w:p>
    <w:p w:rsidR="004508B2" w:rsidRDefault="004508B2" w:rsidP="00287F65"/>
    <w:p w:rsidR="00F83F54" w:rsidRPr="00012541" w:rsidRDefault="00F83F54" w:rsidP="00F83F54">
      <w:pPr>
        <w:spacing w:after="120"/>
        <w:rPr>
          <w:rFonts w:ascii="Arial" w:hAnsi="Arial" w:cs="Arial"/>
          <w:sz w:val="20"/>
          <w:szCs w:val="20"/>
        </w:rPr>
      </w:pPr>
      <w:r w:rsidRPr="00012541">
        <w:rPr>
          <w:rFonts w:ascii="Arial" w:hAnsi="Arial" w:cs="Arial"/>
          <w:b/>
          <w:sz w:val="20"/>
          <w:szCs w:val="20"/>
        </w:rPr>
        <w:t>Sachkompetenz</w:t>
      </w:r>
    </w:p>
    <w:p w:rsidR="00F83F54" w:rsidRPr="00A10E9E" w:rsidRDefault="00F83F54" w:rsidP="00F83F54">
      <w:pPr>
        <w:spacing w:after="120"/>
        <w:rPr>
          <w:rFonts w:ascii="Arial" w:hAnsi="Arial" w:cs="Arial"/>
          <w:sz w:val="20"/>
          <w:szCs w:val="20"/>
        </w:rPr>
      </w:pPr>
      <w:r w:rsidRPr="00A10E9E">
        <w:rPr>
          <w:rFonts w:ascii="Arial" w:hAnsi="Arial" w:cs="Arial"/>
          <w:sz w:val="20"/>
          <w:szCs w:val="20"/>
        </w:rPr>
        <w:t>Die Schülerinnen und Schüler</w:t>
      </w:r>
    </w:p>
    <w:p w:rsidR="004508B2" w:rsidRPr="00A10E9E" w:rsidRDefault="00A10E9E" w:rsidP="005711CF">
      <w:pPr>
        <w:pStyle w:val="Listenabsatz"/>
        <w:numPr>
          <w:ilvl w:val="0"/>
          <w:numId w:val="47"/>
        </w:numPr>
        <w:rPr>
          <w:sz w:val="20"/>
        </w:rPr>
      </w:pPr>
      <w:r>
        <w:rPr>
          <w:sz w:val="20"/>
        </w:rPr>
        <w:t>a</w:t>
      </w:r>
      <w:r w:rsidR="00F52660" w:rsidRPr="00A10E9E">
        <w:rPr>
          <w:sz w:val="20"/>
        </w:rPr>
        <w:t xml:space="preserve">nalysieren ein dualistisches </w:t>
      </w:r>
      <w:r w:rsidRPr="00A10E9E">
        <w:rPr>
          <w:sz w:val="20"/>
        </w:rPr>
        <w:t>und ein monistisches Denkmodell zum Leib-Seele-Problem in seinen wesentlichen gedanklichen Schritten und grenzen diese Denkmodelle voneinander ab</w:t>
      </w:r>
    </w:p>
    <w:p w:rsidR="00A10E9E" w:rsidRPr="00A10E9E" w:rsidRDefault="00A10E9E" w:rsidP="005711CF">
      <w:pPr>
        <w:pStyle w:val="Listenabsatz"/>
        <w:numPr>
          <w:ilvl w:val="0"/>
          <w:numId w:val="47"/>
        </w:numPr>
        <w:rPr>
          <w:sz w:val="20"/>
        </w:rPr>
      </w:pPr>
      <w:r>
        <w:rPr>
          <w:sz w:val="20"/>
        </w:rPr>
        <w:t>e</w:t>
      </w:r>
      <w:r w:rsidRPr="00A10E9E">
        <w:rPr>
          <w:sz w:val="20"/>
        </w:rPr>
        <w:t xml:space="preserve">rklären philosophische Begriffe und Positionen, die das Verhältnis von Leib und Seele unterschiedlich bestimmen (u. a. Dualismus, Monismus, Materialismus, </w:t>
      </w:r>
      <w:proofErr w:type="spellStart"/>
      <w:r w:rsidRPr="00A10E9E">
        <w:rPr>
          <w:sz w:val="20"/>
        </w:rPr>
        <w:t>Reduktionismus</w:t>
      </w:r>
      <w:proofErr w:type="spellEnd"/>
      <w:r w:rsidRPr="00A10E9E">
        <w:rPr>
          <w:sz w:val="20"/>
        </w:rPr>
        <w:t>)</w:t>
      </w:r>
    </w:p>
    <w:p w:rsidR="00F83F54" w:rsidRDefault="00F83F54" w:rsidP="00287F65"/>
    <w:p w:rsidR="003312C3" w:rsidRPr="00012541" w:rsidRDefault="003312C3" w:rsidP="003312C3">
      <w:pPr>
        <w:pStyle w:val="berschrift8"/>
        <w:rPr>
          <w:sz w:val="20"/>
        </w:rPr>
      </w:pPr>
      <w:r w:rsidRPr="00012541">
        <w:rPr>
          <w:bCs w:val="0"/>
          <w:sz w:val="20"/>
        </w:rPr>
        <w:t>Methodenkompetenz</w:t>
      </w:r>
    </w:p>
    <w:p w:rsidR="003312C3" w:rsidRPr="00012541" w:rsidRDefault="003312C3" w:rsidP="003312C3">
      <w:pPr>
        <w:tabs>
          <w:tab w:val="left" w:pos="360"/>
        </w:tabs>
        <w:spacing w:after="120"/>
        <w:rPr>
          <w:rFonts w:ascii="Arial" w:hAnsi="Arial" w:cs="Arial"/>
          <w:b/>
          <w:bCs/>
          <w:sz w:val="20"/>
          <w:szCs w:val="20"/>
        </w:rPr>
      </w:pPr>
      <w:r w:rsidRPr="00012541">
        <w:rPr>
          <w:rFonts w:ascii="Arial" w:hAnsi="Arial" w:cs="Arial"/>
          <w:bCs/>
          <w:i/>
          <w:sz w:val="20"/>
          <w:szCs w:val="20"/>
          <w:u w:val="single"/>
        </w:rPr>
        <w:t>Verfahren der Problemreflexion</w:t>
      </w:r>
    </w:p>
    <w:p w:rsidR="003312C3" w:rsidRPr="00012541" w:rsidRDefault="003312C3" w:rsidP="003312C3">
      <w:pPr>
        <w:spacing w:after="120"/>
        <w:rPr>
          <w:rFonts w:ascii="Arial" w:hAnsi="Arial" w:cs="Arial"/>
          <w:sz w:val="20"/>
          <w:szCs w:val="20"/>
        </w:rPr>
      </w:pPr>
      <w:r w:rsidRPr="00012541">
        <w:rPr>
          <w:rFonts w:ascii="Arial" w:hAnsi="Arial" w:cs="Arial"/>
          <w:sz w:val="20"/>
          <w:szCs w:val="20"/>
        </w:rPr>
        <w:t>Die Schülerinnen und Schüler</w:t>
      </w:r>
    </w:p>
    <w:p w:rsidR="000C5AE8" w:rsidRPr="00670855" w:rsidRDefault="000C5AE8" w:rsidP="000C5AE8">
      <w:pPr>
        <w:numPr>
          <w:ilvl w:val="0"/>
          <w:numId w:val="33"/>
        </w:numPr>
        <w:autoSpaceDE w:val="0"/>
        <w:spacing w:after="60" w:line="240" w:lineRule="auto"/>
        <w:ind w:left="357" w:hanging="357"/>
        <w:jc w:val="both"/>
        <w:rPr>
          <w:rFonts w:ascii="Arial" w:hAnsi="Arial" w:cs="Arial"/>
          <w:i/>
          <w:sz w:val="20"/>
          <w:szCs w:val="20"/>
          <w:u w:val="single"/>
        </w:rPr>
      </w:pPr>
      <w:r w:rsidRPr="00670855">
        <w:rPr>
          <w:rFonts w:ascii="Arial" w:hAnsi="Arial" w:cs="Arial"/>
          <w:sz w:val="20"/>
          <w:szCs w:val="20"/>
        </w:rPr>
        <w:t>entwickeln mit Hilfe heuristischer Verfahren (u.a. Gedankenexperimenten, fiktiven Dilemmata) eigene philosophische Gedanken und erläutern diese (MK6).</w:t>
      </w:r>
    </w:p>
    <w:p w:rsidR="003312C3" w:rsidRDefault="003312C3" w:rsidP="003312C3">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bestimmen philosophische Begriffe mit Hilfe definitorischer Verfahren und g</w:t>
      </w:r>
      <w:r w:rsidR="00782AD8">
        <w:rPr>
          <w:rFonts w:ascii="Arial" w:hAnsi="Arial" w:cs="Arial"/>
          <w:sz w:val="20"/>
          <w:szCs w:val="20"/>
        </w:rPr>
        <w:t>renzen sie voneinander ab (MK7)</w:t>
      </w:r>
    </w:p>
    <w:p w:rsidR="00782AD8" w:rsidRPr="00B35A4F" w:rsidRDefault="00B35A4F" w:rsidP="00B35A4F">
      <w:pPr>
        <w:numPr>
          <w:ilvl w:val="0"/>
          <w:numId w:val="33"/>
        </w:numPr>
        <w:autoSpaceDE w:val="0"/>
        <w:spacing w:after="120" w:line="240" w:lineRule="auto"/>
        <w:jc w:val="both"/>
        <w:rPr>
          <w:rFonts w:ascii="Arial" w:hAnsi="Arial" w:cs="Arial"/>
          <w:sz w:val="20"/>
          <w:szCs w:val="20"/>
        </w:rPr>
      </w:pPr>
      <w:r w:rsidRPr="006C7CB0">
        <w:rPr>
          <w:rFonts w:ascii="Arial" w:hAnsi="Arial" w:cs="Arial"/>
          <w:sz w:val="20"/>
          <w:szCs w:val="20"/>
        </w:rPr>
        <w:t>ermitteln in philosophischen Texten das diesen jeweils zugrundeliegende Problem bzw. ihr Anliegen</w:t>
      </w:r>
      <w:r>
        <w:rPr>
          <w:rFonts w:ascii="Arial" w:hAnsi="Arial" w:cs="Arial"/>
          <w:sz w:val="20"/>
          <w:szCs w:val="20"/>
        </w:rPr>
        <w:t xml:space="preserve"> sowie die zentrale These (MK3)</w:t>
      </w:r>
    </w:p>
    <w:p w:rsidR="003312C3" w:rsidRPr="00012541" w:rsidRDefault="003312C3" w:rsidP="003312C3">
      <w:pPr>
        <w:tabs>
          <w:tab w:val="left" w:pos="360"/>
        </w:tabs>
        <w:spacing w:after="120"/>
        <w:rPr>
          <w:rFonts w:ascii="Arial" w:hAnsi="Arial" w:cs="Arial"/>
          <w:bCs/>
          <w:sz w:val="20"/>
          <w:szCs w:val="20"/>
        </w:rPr>
      </w:pPr>
      <w:r w:rsidRPr="00012541">
        <w:rPr>
          <w:rFonts w:ascii="Arial" w:hAnsi="Arial" w:cs="Arial"/>
          <w:bCs/>
          <w:i/>
          <w:sz w:val="20"/>
          <w:szCs w:val="20"/>
          <w:u w:val="single"/>
        </w:rPr>
        <w:t>Verfahren der Präsentation und Darstellung</w:t>
      </w:r>
    </w:p>
    <w:p w:rsidR="00270399" w:rsidRPr="00084595" w:rsidRDefault="00270399" w:rsidP="00270399">
      <w:pPr>
        <w:numPr>
          <w:ilvl w:val="0"/>
          <w:numId w:val="33"/>
        </w:numPr>
        <w:autoSpaceDE w:val="0"/>
        <w:spacing w:after="60" w:line="240" w:lineRule="auto"/>
        <w:ind w:left="357" w:hanging="357"/>
        <w:jc w:val="both"/>
        <w:rPr>
          <w:rFonts w:ascii="Arial" w:hAnsi="Arial" w:cs="Arial"/>
          <w:sz w:val="20"/>
          <w:szCs w:val="20"/>
        </w:rPr>
      </w:pPr>
      <w:r w:rsidRPr="00084595">
        <w:rPr>
          <w:rFonts w:ascii="Arial" w:hAnsi="Arial" w:cs="Arial"/>
          <w:sz w:val="20"/>
          <w:szCs w:val="20"/>
        </w:rPr>
        <w:t>geben Kernaussagen und Gedanken- bzw. Argumentationsgang philosophischer Texte in eigenen Worten und distanziert, unter Zuhilfenahme eines angemessenen Textbeschreibungsvokabulars, wieder  und belegen Interpretationen durch korrekte Nachweise (MK12).</w:t>
      </w:r>
    </w:p>
    <w:p w:rsidR="003312C3" w:rsidRPr="00012541" w:rsidRDefault="003312C3" w:rsidP="003312C3">
      <w:pPr>
        <w:pStyle w:val="berschrift8"/>
        <w:autoSpaceDE w:val="0"/>
        <w:spacing w:before="240" w:after="120"/>
        <w:rPr>
          <w:sz w:val="20"/>
        </w:rPr>
      </w:pPr>
      <w:bookmarkStart w:id="0" w:name="_GoBack"/>
      <w:bookmarkEnd w:id="0"/>
      <w:r w:rsidRPr="00012541">
        <w:rPr>
          <w:bCs w:val="0"/>
          <w:sz w:val="20"/>
        </w:rPr>
        <w:t>Urteilskompetenz</w:t>
      </w:r>
    </w:p>
    <w:p w:rsidR="003312C3" w:rsidRPr="00012541" w:rsidRDefault="003312C3" w:rsidP="003312C3">
      <w:pPr>
        <w:autoSpaceDE w:val="0"/>
        <w:spacing w:after="120"/>
        <w:rPr>
          <w:rFonts w:ascii="Arial" w:hAnsi="Arial" w:cs="Arial"/>
          <w:sz w:val="20"/>
          <w:szCs w:val="20"/>
        </w:rPr>
      </w:pPr>
      <w:r w:rsidRPr="00012541">
        <w:rPr>
          <w:rFonts w:ascii="Arial" w:hAnsi="Arial" w:cs="Arial"/>
          <w:sz w:val="20"/>
          <w:szCs w:val="20"/>
        </w:rPr>
        <w:t>Die Schülerinnen und Schüler</w:t>
      </w:r>
    </w:p>
    <w:p w:rsidR="003312C3" w:rsidRPr="00012541" w:rsidRDefault="003312C3" w:rsidP="003312C3">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 xml:space="preserve">erörtern </w:t>
      </w:r>
      <w:r w:rsidR="00AD0938">
        <w:rPr>
          <w:rFonts w:ascii="Arial" w:hAnsi="Arial" w:cs="Arial"/>
          <w:sz w:val="20"/>
          <w:szCs w:val="20"/>
        </w:rPr>
        <w:t>unter Bezugnahme auf die behandelten dualistischen und materialistisch-reduktionistischen Denkmodelle argumentativ abwägend die Frage nach dem Verhältnis von Leib und Seele</w:t>
      </w:r>
    </w:p>
    <w:p w:rsidR="00AD0938" w:rsidRDefault="00AD0938" w:rsidP="003312C3">
      <w:pPr>
        <w:autoSpaceDE w:val="0"/>
        <w:spacing w:after="120"/>
        <w:rPr>
          <w:rFonts w:ascii="Arial" w:hAnsi="Arial" w:cs="Arial"/>
          <w:b/>
          <w:sz w:val="20"/>
          <w:szCs w:val="20"/>
        </w:rPr>
      </w:pPr>
    </w:p>
    <w:p w:rsidR="003312C3" w:rsidRPr="00012541" w:rsidRDefault="003312C3" w:rsidP="003312C3">
      <w:pPr>
        <w:autoSpaceDE w:val="0"/>
        <w:spacing w:after="120"/>
        <w:rPr>
          <w:rFonts w:ascii="Arial" w:hAnsi="Arial" w:cs="Arial"/>
          <w:bCs/>
          <w:sz w:val="20"/>
          <w:szCs w:val="20"/>
        </w:rPr>
      </w:pPr>
      <w:r w:rsidRPr="00012541">
        <w:rPr>
          <w:rFonts w:ascii="Arial" w:hAnsi="Arial" w:cs="Arial"/>
          <w:b/>
          <w:sz w:val="20"/>
          <w:szCs w:val="20"/>
        </w:rPr>
        <w:t>Handlungskompetenz:</w:t>
      </w:r>
    </w:p>
    <w:p w:rsidR="003312C3" w:rsidRPr="00012541" w:rsidRDefault="003312C3" w:rsidP="003312C3">
      <w:pPr>
        <w:spacing w:after="120"/>
        <w:rPr>
          <w:rFonts w:ascii="Arial" w:hAnsi="Arial" w:cs="Arial"/>
          <w:sz w:val="20"/>
          <w:szCs w:val="20"/>
        </w:rPr>
      </w:pPr>
      <w:r w:rsidRPr="00012541">
        <w:rPr>
          <w:rFonts w:ascii="Arial" w:hAnsi="Arial" w:cs="Arial"/>
          <w:bCs/>
          <w:sz w:val="20"/>
          <w:szCs w:val="20"/>
        </w:rPr>
        <w:t>Die Schülerinnen und Schüler</w:t>
      </w:r>
    </w:p>
    <w:p w:rsidR="003312C3" w:rsidRPr="00012541" w:rsidRDefault="004C59B5" w:rsidP="003312C3">
      <w:pPr>
        <w:numPr>
          <w:ilvl w:val="0"/>
          <w:numId w:val="33"/>
        </w:numPr>
        <w:autoSpaceDE w:val="0"/>
        <w:spacing w:after="120" w:line="240" w:lineRule="auto"/>
        <w:jc w:val="both"/>
        <w:rPr>
          <w:rFonts w:ascii="Arial" w:hAnsi="Arial" w:cs="Arial"/>
          <w:sz w:val="20"/>
          <w:szCs w:val="20"/>
        </w:rPr>
      </w:pPr>
      <w:r>
        <w:rPr>
          <w:rFonts w:ascii="Arial" w:hAnsi="Arial" w:cs="Arial"/>
          <w:sz w:val="20"/>
          <w:szCs w:val="20"/>
        </w:rPr>
        <w:t>vertreten im Rahmen rationaler Diskurse im Unterricht ihre eigene Position und gehen dabei auch argumentativ auf andere Positionen ein (HK3)</w:t>
      </w:r>
    </w:p>
    <w:p w:rsidR="003312C3" w:rsidRPr="008511BD" w:rsidRDefault="003312C3" w:rsidP="003312C3">
      <w:pPr>
        <w:autoSpaceDE w:val="0"/>
        <w:ind w:left="357"/>
        <w:rPr>
          <w:rFonts w:ascii="Arial" w:hAnsi="Arial" w:cs="Arial"/>
          <w:sz w:val="20"/>
        </w:rPr>
      </w:pPr>
    </w:p>
    <w:p w:rsidR="003312C3" w:rsidRPr="00367244" w:rsidRDefault="003312C3" w:rsidP="003312C3">
      <w:pPr>
        <w:rPr>
          <w:rFonts w:ascii="Arial" w:hAnsi="Arial" w:cs="Arial"/>
          <w:sz w:val="20"/>
          <w:szCs w:val="20"/>
        </w:rPr>
      </w:pPr>
      <w:r w:rsidRPr="00367244">
        <w:rPr>
          <w:rFonts w:ascii="Arial" w:hAnsi="Arial" w:cs="Arial"/>
          <w:b/>
          <w:sz w:val="20"/>
          <w:szCs w:val="20"/>
        </w:rPr>
        <w:t>Inhaltsfelder</w:t>
      </w:r>
      <w:r w:rsidRPr="00367244">
        <w:rPr>
          <w:rFonts w:ascii="Arial" w:hAnsi="Arial" w:cs="Arial"/>
          <w:sz w:val="20"/>
          <w:szCs w:val="20"/>
        </w:rPr>
        <w:t xml:space="preserve">: Das </w:t>
      </w:r>
      <w:r w:rsidR="004E1173">
        <w:rPr>
          <w:rFonts w:ascii="Arial" w:hAnsi="Arial" w:cs="Arial"/>
          <w:sz w:val="20"/>
          <w:szCs w:val="20"/>
        </w:rPr>
        <w:t>Selbstverständnis des Menschen</w:t>
      </w:r>
    </w:p>
    <w:p w:rsidR="002D6792" w:rsidRDefault="002D6792" w:rsidP="003312C3">
      <w:pPr>
        <w:rPr>
          <w:rFonts w:ascii="Arial" w:hAnsi="Arial" w:cs="Arial"/>
          <w:b/>
          <w:sz w:val="20"/>
          <w:szCs w:val="20"/>
        </w:rPr>
      </w:pPr>
    </w:p>
    <w:p w:rsidR="003312C3" w:rsidRDefault="003312C3" w:rsidP="003312C3">
      <w:pPr>
        <w:rPr>
          <w:rFonts w:ascii="Arial" w:hAnsi="Arial" w:cs="Arial"/>
          <w:sz w:val="20"/>
          <w:szCs w:val="20"/>
        </w:rPr>
      </w:pPr>
      <w:r w:rsidRPr="00367244">
        <w:rPr>
          <w:rFonts w:ascii="Arial" w:hAnsi="Arial" w:cs="Arial"/>
          <w:b/>
          <w:sz w:val="20"/>
          <w:szCs w:val="20"/>
        </w:rPr>
        <w:t>Inhaltliche Schwerpunkte</w:t>
      </w:r>
      <w:r w:rsidRPr="00367244">
        <w:rPr>
          <w:rFonts w:ascii="Arial" w:hAnsi="Arial" w:cs="Arial"/>
          <w:sz w:val="20"/>
          <w:szCs w:val="20"/>
        </w:rPr>
        <w:t>:</w:t>
      </w:r>
    </w:p>
    <w:p w:rsidR="002D6792" w:rsidRPr="002D6792" w:rsidRDefault="002D6792" w:rsidP="005711CF">
      <w:pPr>
        <w:pStyle w:val="Listenabsatz"/>
        <w:numPr>
          <w:ilvl w:val="0"/>
          <w:numId w:val="48"/>
        </w:numPr>
        <w:rPr>
          <w:sz w:val="20"/>
        </w:rPr>
      </w:pPr>
      <w:r w:rsidRPr="002D6792">
        <w:rPr>
          <w:sz w:val="20"/>
        </w:rPr>
        <w:t>Körper-Seele-Dualismus</w:t>
      </w:r>
    </w:p>
    <w:p w:rsidR="003312C3" w:rsidRPr="00367244" w:rsidRDefault="003312C3" w:rsidP="003312C3">
      <w:pPr>
        <w:rPr>
          <w:rFonts w:ascii="Arial" w:hAnsi="Arial" w:cs="Arial"/>
          <w:b/>
          <w:sz w:val="20"/>
          <w:szCs w:val="20"/>
        </w:rPr>
      </w:pPr>
    </w:p>
    <w:p w:rsidR="003312C3" w:rsidRPr="00367244" w:rsidRDefault="003312C3" w:rsidP="003312C3">
      <w:pPr>
        <w:rPr>
          <w:rFonts w:ascii="Arial" w:hAnsi="Arial" w:cs="Arial"/>
          <w:sz w:val="20"/>
          <w:szCs w:val="20"/>
        </w:rPr>
      </w:pPr>
      <w:r w:rsidRPr="00367244">
        <w:rPr>
          <w:rFonts w:ascii="Arial" w:hAnsi="Arial" w:cs="Arial"/>
          <w:b/>
          <w:sz w:val="20"/>
          <w:szCs w:val="20"/>
        </w:rPr>
        <w:t>Zeitbedarf</w:t>
      </w:r>
      <w:r w:rsidR="004E1173">
        <w:rPr>
          <w:rFonts w:ascii="Arial" w:hAnsi="Arial" w:cs="Arial"/>
          <w:sz w:val="20"/>
          <w:szCs w:val="20"/>
        </w:rPr>
        <w:t>: 8</w:t>
      </w:r>
      <w:r w:rsidRPr="00367244">
        <w:rPr>
          <w:rFonts w:ascii="Arial" w:hAnsi="Arial" w:cs="Arial"/>
          <w:sz w:val="20"/>
          <w:szCs w:val="20"/>
        </w:rPr>
        <w:t xml:space="preserve"> Std.</w:t>
      </w:r>
    </w:p>
    <w:p w:rsidR="00F83F54" w:rsidRDefault="00F83F54" w:rsidP="00287F65"/>
    <w:p w:rsidR="004D6C4C" w:rsidRPr="008511BD" w:rsidRDefault="004D6C4C" w:rsidP="008511BD">
      <w:pPr>
        <w:spacing w:before="120" w:after="0" w:line="240" w:lineRule="auto"/>
        <w:rPr>
          <w:rFonts w:ascii="Arial" w:hAnsi="Arial" w:cs="Arial"/>
          <w:b/>
          <w:i/>
          <w:sz w:val="24"/>
          <w:szCs w:val="24"/>
        </w:rPr>
      </w:pPr>
      <w:r w:rsidRPr="008511BD">
        <w:rPr>
          <w:rFonts w:ascii="Arial" w:hAnsi="Arial" w:cs="Arial"/>
          <w:b/>
          <w:i/>
          <w:sz w:val="24"/>
          <w:szCs w:val="24"/>
          <w:u w:val="single"/>
        </w:rPr>
        <w:t>Unterrichtsvorhaben III:</w:t>
      </w:r>
    </w:p>
    <w:p w:rsidR="004D6C4C" w:rsidRPr="008511BD" w:rsidRDefault="004D6C4C" w:rsidP="008511BD">
      <w:pPr>
        <w:spacing w:after="0" w:line="240" w:lineRule="auto"/>
        <w:rPr>
          <w:rFonts w:ascii="Arial" w:hAnsi="Arial" w:cs="Arial"/>
          <w:b/>
          <w:i/>
          <w:sz w:val="24"/>
          <w:szCs w:val="24"/>
        </w:rPr>
      </w:pPr>
      <w:r w:rsidRPr="008511BD">
        <w:rPr>
          <w:rFonts w:ascii="Arial" w:hAnsi="Arial" w:cs="Arial"/>
          <w:b/>
          <w:sz w:val="24"/>
          <w:szCs w:val="24"/>
        </w:rPr>
        <w:t>Thema</w:t>
      </w:r>
      <w:r w:rsidRPr="008511BD">
        <w:rPr>
          <w:rFonts w:ascii="Arial" w:hAnsi="Arial" w:cs="Arial"/>
          <w:b/>
          <w:i/>
          <w:sz w:val="24"/>
          <w:szCs w:val="24"/>
        </w:rPr>
        <w:t xml:space="preserve">: Ist der Mensch ein freies Wesen? - Psychoanalytische und existentialistische Auffassung des Menschen im Vergleich </w:t>
      </w:r>
    </w:p>
    <w:p w:rsidR="008511BD" w:rsidRDefault="008511BD" w:rsidP="004D6C4C">
      <w:pPr>
        <w:spacing w:after="120"/>
        <w:rPr>
          <w:rFonts w:ascii="Arial" w:hAnsi="Arial" w:cs="Arial"/>
          <w:b/>
        </w:rPr>
      </w:pPr>
    </w:p>
    <w:p w:rsidR="004D6C4C" w:rsidRPr="00012541" w:rsidRDefault="004D6C4C" w:rsidP="004D6C4C">
      <w:pPr>
        <w:spacing w:after="120"/>
        <w:rPr>
          <w:rFonts w:ascii="Arial" w:hAnsi="Arial" w:cs="Arial"/>
          <w:sz w:val="20"/>
          <w:szCs w:val="20"/>
        </w:rPr>
      </w:pPr>
      <w:r w:rsidRPr="00012541">
        <w:rPr>
          <w:rFonts w:ascii="Arial" w:hAnsi="Arial" w:cs="Arial"/>
          <w:b/>
          <w:sz w:val="20"/>
          <w:szCs w:val="20"/>
        </w:rPr>
        <w:t>Sachkompetenz</w:t>
      </w:r>
    </w:p>
    <w:p w:rsidR="004D6C4C" w:rsidRPr="00012541" w:rsidRDefault="004D6C4C" w:rsidP="004D6C4C">
      <w:pPr>
        <w:spacing w:after="120"/>
        <w:rPr>
          <w:rFonts w:ascii="Arial" w:hAnsi="Arial" w:cs="Arial"/>
          <w:sz w:val="20"/>
          <w:szCs w:val="20"/>
        </w:rPr>
      </w:pPr>
      <w:r w:rsidRPr="00012541">
        <w:rPr>
          <w:rFonts w:ascii="Arial" w:hAnsi="Arial" w:cs="Arial"/>
          <w:sz w:val="20"/>
          <w:szCs w:val="20"/>
        </w:rPr>
        <w:t>Die Schülerinnen und Schüler</w:t>
      </w:r>
    </w:p>
    <w:p w:rsidR="004D6C4C" w:rsidRPr="00012541" w:rsidRDefault="004D6C4C" w:rsidP="00B03CE9">
      <w:pPr>
        <w:numPr>
          <w:ilvl w:val="0"/>
          <w:numId w:val="35"/>
        </w:numPr>
        <w:autoSpaceDE w:val="0"/>
        <w:spacing w:after="120" w:line="240" w:lineRule="auto"/>
        <w:ind w:left="340"/>
        <w:jc w:val="both"/>
        <w:rPr>
          <w:rFonts w:ascii="Arial" w:hAnsi="Arial" w:cs="Arial"/>
          <w:sz w:val="20"/>
          <w:szCs w:val="20"/>
        </w:rPr>
      </w:pPr>
      <w:r w:rsidRPr="00012541">
        <w:rPr>
          <w:rFonts w:ascii="Arial" w:hAnsi="Arial" w:cs="Arial"/>
          <w:sz w:val="20"/>
          <w:szCs w:val="20"/>
        </w:rPr>
        <w:t>stellen die Frage nach der Freiheit des menschlichen Willens als philosophisches Problem dar und grenzen dabei Willens- von Handlungsfreiheit ab,</w:t>
      </w:r>
    </w:p>
    <w:p w:rsidR="004D6C4C" w:rsidRPr="00012541" w:rsidRDefault="004D6C4C" w:rsidP="00B03CE9">
      <w:pPr>
        <w:numPr>
          <w:ilvl w:val="0"/>
          <w:numId w:val="35"/>
        </w:numPr>
        <w:autoSpaceDE w:val="0"/>
        <w:spacing w:after="120" w:line="240" w:lineRule="auto"/>
        <w:ind w:left="340"/>
        <w:jc w:val="both"/>
        <w:rPr>
          <w:rFonts w:ascii="Arial" w:hAnsi="Arial" w:cs="Arial"/>
          <w:sz w:val="20"/>
          <w:szCs w:val="20"/>
        </w:rPr>
      </w:pPr>
      <w:r w:rsidRPr="00012541">
        <w:rPr>
          <w:rFonts w:ascii="Arial" w:hAnsi="Arial" w:cs="Arial"/>
          <w:sz w:val="20"/>
          <w:szCs w:val="20"/>
        </w:rPr>
        <w:t xml:space="preserve">analysieren und rekonstruieren eine die Willensfreiheit verneinende und eine sie bejahende Auffassung des Menschen in ihren wesentlichen gedanklichen Schritten und ordnen diese als deterministisch bzw. </w:t>
      </w:r>
      <w:proofErr w:type="spellStart"/>
      <w:r w:rsidRPr="00012541">
        <w:rPr>
          <w:rFonts w:ascii="Arial" w:hAnsi="Arial" w:cs="Arial"/>
          <w:sz w:val="20"/>
          <w:szCs w:val="20"/>
        </w:rPr>
        <w:t>indeterministisch</w:t>
      </w:r>
      <w:proofErr w:type="spellEnd"/>
      <w:r w:rsidRPr="00012541">
        <w:rPr>
          <w:rFonts w:ascii="Arial" w:hAnsi="Arial" w:cs="Arial"/>
          <w:sz w:val="20"/>
          <w:szCs w:val="20"/>
        </w:rPr>
        <w:t xml:space="preserve"> ein,</w:t>
      </w:r>
    </w:p>
    <w:p w:rsidR="004D6C4C" w:rsidRPr="00012541" w:rsidRDefault="004D6C4C" w:rsidP="00B03CE9">
      <w:pPr>
        <w:numPr>
          <w:ilvl w:val="0"/>
          <w:numId w:val="34"/>
        </w:numPr>
        <w:autoSpaceDE w:val="0"/>
        <w:spacing w:after="0" w:line="240" w:lineRule="auto"/>
        <w:ind w:left="357" w:hanging="357"/>
        <w:jc w:val="both"/>
        <w:rPr>
          <w:rFonts w:ascii="Arial" w:hAnsi="Arial" w:cs="Arial"/>
          <w:sz w:val="20"/>
          <w:szCs w:val="20"/>
        </w:rPr>
      </w:pPr>
      <w:r w:rsidRPr="00012541">
        <w:rPr>
          <w:rFonts w:ascii="Arial" w:hAnsi="Arial" w:cs="Arial"/>
          <w:sz w:val="20"/>
          <w:szCs w:val="20"/>
        </w:rPr>
        <w:t>erläutern eine die Willensfreiheit verneinende und eine sie bejahende Auffassung des Menschen im Kontext von Entscheidungssituationen.</w:t>
      </w:r>
    </w:p>
    <w:p w:rsidR="004D6C4C" w:rsidRPr="00012541" w:rsidRDefault="004D6C4C" w:rsidP="004D6C4C">
      <w:pPr>
        <w:spacing w:after="120"/>
        <w:rPr>
          <w:rFonts w:ascii="Arial" w:hAnsi="Arial" w:cs="Arial"/>
          <w:sz w:val="20"/>
          <w:szCs w:val="20"/>
        </w:rPr>
      </w:pPr>
      <w:r w:rsidRPr="00012541">
        <w:rPr>
          <w:rFonts w:ascii="Arial" w:hAnsi="Arial" w:cs="Arial"/>
          <w:sz w:val="20"/>
          <w:szCs w:val="20"/>
        </w:rPr>
        <w:t xml:space="preserve"> </w:t>
      </w:r>
    </w:p>
    <w:p w:rsidR="004D6C4C" w:rsidRPr="00012541" w:rsidRDefault="004D6C4C" w:rsidP="004D6C4C">
      <w:pPr>
        <w:pStyle w:val="berschrift8"/>
        <w:rPr>
          <w:sz w:val="20"/>
        </w:rPr>
      </w:pPr>
      <w:r w:rsidRPr="00012541">
        <w:rPr>
          <w:bCs w:val="0"/>
          <w:sz w:val="20"/>
        </w:rPr>
        <w:t>Methodenkompetenz</w:t>
      </w:r>
    </w:p>
    <w:p w:rsidR="004D6C4C" w:rsidRPr="00012541" w:rsidRDefault="004D6C4C" w:rsidP="004D6C4C">
      <w:pPr>
        <w:tabs>
          <w:tab w:val="left" w:pos="360"/>
        </w:tabs>
        <w:spacing w:after="120"/>
        <w:rPr>
          <w:rFonts w:ascii="Arial" w:hAnsi="Arial" w:cs="Arial"/>
          <w:b/>
          <w:bCs/>
          <w:sz w:val="20"/>
          <w:szCs w:val="20"/>
        </w:rPr>
      </w:pPr>
      <w:r w:rsidRPr="00012541">
        <w:rPr>
          <w:rFonts w:ascii="Arial" w:hAnsi="Arial" w:cs="Arial"/>
          <w:bCs/>
          <w:i/>
          <w:sz w:val="20"/>
          <w:szCs w:val="20"/>
          <w:u w:val="single"/>
        </w:rPr>
        <w:t>Verfahren der Problemreflexion</w:t>
      </w:r>
    </w:p>
    <w:p w:rsidR="004D6C4C" w:rsidRPr="00012541" w:rsidRDefault="004D6C4C" w:rsidP="004D6C4C">
      <w:pPr>
        <w:spacing w:after="120"/>
        <w:rPr>
          <w:rFonts w:ascii="Arial" w:hAnsi="Arial" w:cs="Arial"/>
          <w:sz w:val="20"/>
          <w:szCs w:val="20"/>
        </w:rPr>
      </w:pPr>
      <w:r w:rsidRPr="00012541">
        <w:rPr>
          <w:rFonts w:ascii="Arial" w:hAnsi="Arial" w:cs="Arial"/>
          <w:sz w:val="20"/>
          <w:szCs w:val="20"/>
        </w:rPr>
        <w:t>Die Schülerinnen und Schüler</w:t>
      </w:r>
    </w:p>
    <w:p w:rsidR="004D6C4C" w:rsidRPr="00012541" w:rsidRDefault="004D6C4C" w:rsidP="00B03CE9">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beschreiben Phänomene der Lebenswelt vorurteilsfrei und sprachlich genau ohne verfrühte Klassifizierung (MK1),</w:t>
      </w:r>
    </w:p>
    <w:p w:rsidR="004D6C4C" w:rsidRPr="00012541" w:rsidRDefault="004D6C4C" w:rsidP="00B03CE9">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 xml:space="preserve">arbeiten aus Phänomenen der Lebenswelt und </w:t>
      </w:r>
      <w:proofErr w:type="spellStart"/>
      <w:r w:rsidRPr="00012541">
        <w:rPr>
          <w:rFonts w:ascii="Arial" w:hAnsi="Arial" w:cs="Arial"/>
          <w:sz w:val="20"/>
          <w:szCs w:val="20"/>
        </w:rPr>
        <w:t>präsentativen</w:t>
      </w:r>
      <w:proofErr w:type="spellEnd"/>
      <w:r w:rsidRPr="00012541">
        <w:rPr>
          <w:rFonts w:ascii="Arial" w:hAnsi="Arial" w:cs="Arial"/>
          <w:sz w:val="20"/>
          <w:szCs w:val="20"/>
        </w:rPr>
        <w:t xml:space="preserve"> Materialien abstrahierend relevante philosophische Fragen heraus und erläutern diese (MK2), </w:t>
      </w:r>
    </w:p>
    <w:p w:rsidR="004D6C4C" w:rsidRPr="00012541" w:rsidRDefault="004D6C4C" w:rsidP="00B03CE9">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bestimmen philosophische Begriffe mit Hilfe definitorischer Verfahren und grenzen sie voneinander ab (MK7),</w:t>
      </w:r>
    </w:p>
    <w:p w:rsidR="004D6C4C" w:rsidRPr="00012541" w:rsidRDefault="004D6C4C" w:rsidP="00B03CE9">
      <w:pPr>
        <w:numPr>
          <w:ilvl w:val="0"/>
          <w:numId w:val="33"/>
        </w:numPr>
        <w:autoSpaceDE w:val="0"/>
        <w:spacing w:after="120" w:line="240" w:lineRule="auto"/>
        <w:jc w:val="both"/>
        <w:rPr>
          <w:rFonts w:ascii="Arial" w:hAnsi="Arial" w:cs="Arial"/>
          <w:bCs/>
          <w:i/>
          <w:sz w:val="20"/>
          <w:szCs w:val="20"/>
          <w:u w:val="single"/>
        </w:rPr>
      </w:pPr>
      <w:r w:rsidRPr="00012541">
        <w:rPr>
          <w:rFonts w:ascii="Arial" w:hAnsi="Arial" w:cs="Arial"/>
          <w:sz w:val="20"/>
          <w:szCs w:val="20"/>
        </w:rPr>
        <w:t xml:space="preserve">argumentieren unter bewusster Ausrichtung an einschlägigen philosophischen Argumentationsverfahren (u.a. </w:t>
      </w:r>
      <w:proofErr w:type="spellStart"/>
      <w:r w:rsidRPr="00012541">
        <w:rPr>
          <w:rFonts w:ascii="Arial" w:hAnsi="Arial" w:cs="Arial"/>
          <w:sz w:val="20"/>
          <w:szCs w:val="20"/>
        </w:rPr>
        <w:t>Toulmin</w:t>
      </w:r>
      <w:proofErr w:type="spellEnd"/>
      <w:r w:rsidRPr="00012541">
        <w:rPr>
          <w:rFonts w:ascii="Arial" w:hAnsi="Arial" w:cs="Arial"/>
          <w:sz w:val="20"/>
          <w:szCs w:val="20"/>
        </w:rPr>
        <w:t>-Schema) (MK8).</w:t>
      </w:r>
    </w:p>
    <w:p w:rsidR="004D6C4C" w:rsidRPr="00012541" w:rsidRDefault="004D6C4C" w:rsidP="004D6C4C">
      <w:pPr>
        <w:tabs>
          <w:tab w:val="left" w:pos="360"/>
        </w:tabs>
        <w:spacing w:after="120"/>
        <w:rPr>
          <w:rFonts w:ascii="Arial" w:hAnsi="Arial" w:cs="Arial"/>
          <w:bCs/>
          <w:sz w:val="20"/>
          <w:szCs w:val="20"/>
        </w:rPr>
      </w:pPr>
      <w:r w:rsidRPr="00012541">
        <w:rPr>
          <w:rFonts w:ascii="Arial" w:hAnsi="Arial" w:cs="Arial"/>
          <w:bCs/>
          <w:i/>
          <w:sz w:val="20"/>
          <w:szCs w:val="20"/>
          <w:u w:val="single"/>
        </w:rPr>
        <w:t>Verfahren der Präsentation und Darstellung</w:t>
      </w:r>
    </w:p>
    <w:p w:rsidR="004D6C4C" w:rsidRPr="00012541" w:rsidRDefault="004D6C4C" w:rsidP="00B03CE9">
      <w:pPr>
        <w:numPr>
          <w:ilvl w:val="0"/>
          <w:numId w:val="33"/>
        </w:numPr>
        <w:autoSpaceDE w:val="0"/>
        <w:spacing w:after="240" w:line="240" w:lineRule="auto"/>
        <w:ind w:left="357" w:hanging="357"/>
        <w:jc w:val="both"/>
        <w:rPr>
          <w:rFonts w:ascii="Arial" w:hAnsi="Arial" w:cs="Arial"/>
          <w:sz w:val="20"/>
          <w:szCs w:val="20"/>
        </w:rPr>
      </w:pPr>
      <w:r w:rsidRPr="00012541">
        <w:rPr>
          <w:rFonts w:ascii="Arial" w:hAnsi="Arial" w:cs="Arial"/>
          <w:sz w:val="20"/>
          <w:szCs w:val="20"/>
        </w:rPr>
        <w:t>stellen argumentativ  abwägend  philosophische Probleme und Problemlösungsbeiträge, auch in Form eines Essays, dar (MK13).</w:t>
      </w:r>
    </w:p>
    <w:p w:rsidR="004D6C4C" w:rsidRPr="00012541" w:rsidRDefault="004D6C4C" w:rsidP="004D6C4C">
      <w:pPr>
        <w:pStyle w:val="berschrift8"/>
        <w:autoSpaceDE w:val="0"/>
        <w:spacing w:before="240" w:after="120"/>
        <w:rPr>
          <w:sz w:val="20"/>
        </w:rPr>
      </w:pPr>
      <w:r w:rsidRPr="00012541">
        <w:rPr>
          <w:bCs w:val="0"/>
          <w:sz w:val="20"/>
        </w:rPr>
        <w:t>Urteilskompetenz</w:t>
      </w:r>
    </w:p>
    <w:p w:rsidR="004D6C4C" w:rsidRPr="00012541" w:rsidRDefault="004D6C4C" w:rsidP="004D6C4C">
      <w:pPr>
        <w:autoSpaceDE w:val="0"/>
        <w:spacing w:after="120"/>
        <w:rPr>
          <w:rFonts w:ascii="Arial" w:hAnsi="Arial" w:cs="Arial"/>
          <w:sz w:val="20"/>
          <w:szCs w:val="20"/>
        </w:rPr>
      </w:pPr>
      <w:r w:rsidRPr="00012541">
        <w:rPr>
          <w:rFonts w:ascii="Arial" w:hAnsi="Arial" w:cs="Arial"/>
          <w:sz w:val="20"/>
          <w:szCs w:val="20"/>
        </w:rPr>
        <w:t>Die Schülerinnen und Schüler</w:t>
      </w:r>
    </w:p>
    <w:p w:rsidR="004D6C4C" w:rsidRPr="00012541" w:rsidRDefault="004D6C4C" w:rsidP="00B03CE9">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 xml:space="preserve">erörtern abwägend Konsequenzen einer deterministischen und </w:t>
      </w:r>
      <w:proofErr w:type="spellStart"/>
      <w:r w:rsidRPr="00012541">
        <w:rPr>
          <w:rFonts w:ascii="Arial" w:hAnsi="Arial" w:cs="Arial"/>
          <w:sz w:val="20"/>
          <w:szCs w:val="20"/>
        </w:rPr>
        <w:t>indeterministischen</w:t>
      </w:r>
      <w:proofErr w:type="spellEnd"/>
      <w:r w:rsidRPr="00012541">
        <w:rPr>
          <w:rFonts w:ascii="Arial" w:hAnsi="Arial" w:cs="Arial"/>
          <w:sz w:val="20"/>
          <w:szCs w:val="20"/>
        </w:rPr>
        <w:t xml:space="preserve"> Position im Hinblick auf die Verantwortung des Menschen für sein Handeln (u. a. die Frage nach dem Sinn von Strafe),</w:t>
      </w:r>
    </w:p>
    <w:p w:rsidR="004D6C4C" w:rsidRPr="00012541" w:rsidRDefault="004D6C4C" w:rsidP="00B03CE9">
      <w:pPr>
        <w:numPr>
          <w:ilvl w:val="0"/>
          <w:numId w:val="33"/>
        </w:numPr>
        <w:autoSpaceDE w:val="0"/>
        <w:spacing w:after="240" w:line="240" w:lineRule="auto"/>
        <w:ind w:left="357" w:hanging="357"/>
        <w:jc w:val="both"/>
        <w:rPr>
          <w:rFonts w:ascii="Arial" w:hAnsi="Arial" w:cs="Arial"/>
          <w:sz w:val="20"/>
          <w:szCs w:val="20"/>
        </w:rPr>
      </w:pPr>
      <w:r w:rsidRPr="00012541">
        <w:rPr>
          <w:rFonts w:ascii="Arial" w:hAnsi="Arial" w:cs="Arial"/>
          <w:sz w:val="20"/>
          <w:szCs w:val="20"/>
        </w:rPr>
        <w:t xml:space="preserve">erörtern unter Bezug auf die deterministische und </w:t>
      </w:r>
      <w:proofErr w:type="spellStart"/>
      <w:r w:rsidRPr="00012541">
        <w:rPr>
          <w:rFonts w:ascii="Arial" w:hAnsi="Arial" w:cs="Arial"/>
          <w:sz w:val="20"/>
          <w:szCs w:val="20"/>
        </w:rPr>
        <w:t>indeterministische</w:t>
      </w:r>
      <w:proofErr w:type="spellEnd"/>
      <w:r w:rsidRPr="00012541">
        <w:rPr>
          <w:rFonts w:ascii="Arial" w:hAnsi="Arial" w:cs="Arial"/>
          <w:sz w:val="20"/>
          <w:szCs w:val="20"/>
        </w:rPr>
        <w:t xml:space="preserve"> Position argumentativ abwägend die Frage nach der menschlichen Freiheit und ihrer Denkmöglichkeit.</w:t>
      </w:r>
    </w:p>
    <w:p w:rsidR="004D6C4C" w:rsidRPr="00012541" w:rsidRDefault="004D6C4C" w:rsidP="004D6C4C">
      <w:pPr>
        <w:autoSpaceDE w:val="0"/>
        <w:spacing w:after="120"/>
        <w:rPr>
          <w:rFonts w:ascii="Arial" w:hAnsi="Arial" w:cs="Arial"/>
          <w:bCs/>
          <w:sz w:val="20"/>
          <w:szCs w:val="20"/>
        </w:rPr>
      </w:pPr>
      <w:r w:rsidRPr="00012541">
        <w:rPr>
          <w:rFonts w:ascii="Arial" w:hAnsi="Arial" w:cs="Arial"/>
          <w:b/>
          <w:sz w:val="20"/>
          <w:szCs w:val="20"/>
        </w:rPr>
        <w:t>Handlungskompetenz:</w:t>
      </w:r>
    </w:p>
    <w:p w:rsidR="004D6C4C" w:rsidRPr="00012541" w:rsidRDefault="004D6C4C" w:rsidP="004D6C4C">
      <w:pPr>
        <w:spacing w:after="120"/>
        <w:rPr>
          <w:rFonts w:ascii="Arial" w:hAnsi="Arial" w:cs="Arial"/>
          <w:sz w:val="20"/>
          <w:szCs w:val="20"/>
        </w:rPr>
      </w:pPr>
      <w:r w:rsidRPr="00012541">
        <w:rPr>
          <w:rFonts w:ascii="Arial" w:hAnsi="Arial" w:cs="Arial"/>
          <w:bCs/>
          <w:sz w:val="20"/>
          <w:szCs w:val="20"/>
        </w:rPr>
        <w:t>Die Schülerinnen und Schüler</w:t>
      </w:r>
    </w:p>
    <w:p w:rsidR="004D6C4C" w:rsidRPr="00012541" w:rsidRDefault="004D6C4C" w:rsidP="00B03CE9">
      <w:pPr>
        <w:numPr>
          <w:ilvl w:val="0"/>
          <w:numId w:val="33"/>
        </w:numPr>
        <w:autoSpaceDE w:val="0"/>
        <w:spacing w:after="120" w:line="240" w:lineRule="auto"/>
        <w:jc w:val="both"/>
        <w:rPr>
          <w:rFonts w:ascii="Arial" w:hAnsi="Arial" w:cs="Arial"/>
          <w:sz w:val="20"/>
          <w:szCs w:val="20"/>
        </w:rPr>
      </w:pPr>
      <w:r w:rsidRPr="00012541">
        <w:rPr>
          <w:rFonts w:ascii="Arial" w:hAnsi="Arial" w:cs="Arial"/>
          <w:sz w:val="20"/>
          <w:szCs w:val="20"/>
        </w:rPr>
        <w:t>rechtfertigen eigene Entscheidungen und Handlungen durch plausible Gründe und Argumente im Rückgriff auf das Orientierungspotential philosophischer Positionen und Denkmodelle (HK2).</w:t>
      </w:r>
    </w:p>
    <w:p w:rsidR="004D6C4C" w:rsidRPr="008511BD" w:rsidRDefault="004D6C4C" w:rsidP="004D6C4C">
      <w:pPr>
        <w:autoSpaceDE w:val="0"/>
        <w:ind w:left="357"/>
        <w:rPr>
          <w:rFonts w:ascii="Arial" w:hAnsi="Arial" w:cs="Arial"/>
          <w:sz w:val="20"/>
        </w:rPr>
      </w:pPr>
    </w:p>
    <w:p w:rsidR="004D6C4C" w:rsidRPr="00367244" w:rsidRDefault="004D6C4C" w:rsidP="004D6C4C">
      <w:pPr>
        <w:rPr>
          <w:rFonts w:ascii="Arial" w:hAnsi="Arial" w:cs="Arial"/>
          <w:sz w:val="20"/>
          <w:szCs w:val="20"/>
        </w:rPr>
      </w:pPr>
      <w:r w:rsidRPr="00367244">
        <w:rPr>
          <w:rFonts w:ascii="Arial" w:hAnsi="Arial" w:cs="Arial"/>
          <w:b/>
          <w:sz w:val="20"/>
          <w:szCs w:val="20"/>
        </w:rPr>
        <w:t>Inhaltsfelder</w:t>
      </w:r>
      <w:r w:rsidRPr="00367244">
        <w:rPr>
          <w:rFonts w:ascii="Arial" w:hAnsi="Arial" w:cs="Arial"/>
          <w:sz w:val="20"/>
          <w:szCs w:val="20"/>
        </w:rPr>
        <w:t xml:space="preserve">: Das Selbstverständnis des Menschen, Normen und Werte des Handelns  </w:t>
      </w:r>
    </w:p>
    <w:p w:rsidR="004D6C4C" w:rsidRPr="00367244" w:rsidRDefault="004D6C4C" w:rsidP="004D6C4C">
      <w:pPr>
        <w:rPr>
          <w:rFonts w:ascii="Arial" w:hAnsi="Arial" w:cs="Arial"/>
          <w:sz w:val="20"/>
          <w:szCs w:val="20"/>
        </w:rPr>
      </w:pPr>
    </w:p>
    <w:p w:rsidR="004D6C4C" w:rsidRPr="00367244" w:rsidRDefault="004D6C4C" w:rsidP="004D6C4C">
      <w:pPr>
        <w:rPr>
          <w:rFonts w:ascii="Arial" w:hAnsi="Arial" w:cs="Arial"/>
          <w:sz w:val="20"/>
          <w:szCs w:val="20"/>
        </w:rPr>
      </w:pPr>
      <w:r w:rsidRPr="00367244">
        <w:rPr>
          <w:rFonts w:ascii="Arial" w:hAnsi="Arial" w:cs="Arial"/>
          <w:b/>
          <w:sz w:val="20"/>
          <w:szCs w:val="20"/>
        </w:rPr>
        <w:lastRenderedPageBreak/>
        <w:t>Inhaltliche Schwerpunkte</w:t>
      </w:r>
      <w:r w:rsidRPr="00367244">
        <w:rPr>
          <w:rFonts w:ascii="Arial" w:hAnsi="Arial" w:cs="Arial"/>
          <w:sz w:val="20"/>
          <w:szCs w:val="20"/>
        </w:rPr>
        <w:t>:</w:t>
      </w:r>
    </w:p>
    <w:p w:rsidR="004D6C4C" w:rsidRPr="00367244" w:rsidRDefault="004D6C4C" w:rsidP="005711CF">
      <w:pPr>
        <w:pStyle w:val="Listenabsatz"/>
        <w:numPr>
          <w:ilvl w:val="0"/>
          <w:numId w:val="40"/>
        </w:numPr>
        <w:rPr>
          <w:sz w:val="20"/>
        </w:rPr>
      </w:pPr>
      <w:r w:rsidRPr="00367244">
        <w:rPr>
          <w:sz w:val="20"/>
        </w:rPr>
        <w:t xml:space="preserve">Der Mensch als freies und selbstbestimmtes Wesen </w:t>
      </w:r>
    </w:p>
    <w:p w:rsidR="004D6C4C" w:rsidRPr="00367244" w:rsidRDefault="004D6C4C" w:rsidP="005711CF">
      <w:pPr>
        <w:pStyle w:val="Listenabsatz"/>
        <w:numPr>
          <w:ilvl w:val="0"/>
          <w:numId w:val="40"/>
        </w:numPr>
        <w:rPr>
          <w:sz w:val="20"/>
        </w:rPr>
      </w:pPr>
      <w:r w:rsidRPr="00367244">
        <w:rPr>
          <w:sz w:val="20"/>
        </w:rPr>
        <w:t>Grundsätze eines gelingenden Lebens</w:t>
      </w:r>
    </w:p>
    <w:p w:rsidR="004D6C4C" w:rsidRPr="00367244" w:rsidRDefault="004D6C4C" w:rsidP="004D6C4C">
      <w:pPr>
        <w:rPr>
          <w:rFonts w:ascii="Arial" w:hAnsi="Arial" w:cs="Arial"/>
          <w:b/>
          <w:sz w:val="20"/>
          <w:szCs w:val="20"/>
        </w:rPr>
      </w:pPr>
      <w:r w:rsidRPr="00367244">
        <w:rPr>
          <w:rFonts w:ascii="Arial" w:hAnsi="Arial" w:cs="Arial"/>
          <w:sz w:val="20"/>
          <w:szCs w:val="20"/>
        </w:rPr>
        <w:t xml:space="preserve"> </w:t>
      </w:r>
    </w:p>
    <w:p w:rsidR="004D6C4C" w:rsidRPr="00367244" w:rsidRDefault="004D6C4C" w:rsidP="004D6C4C">
      <w:pPr>
        <w:rPr>
          <w:rFonts w:ascii="Arial" w:hAnsi="Arial" w:cs="Arial"/>
          <w:sz w:val="20"/>
          <w:szCs w:val="20"/>
        </w:rPr>
      </w:pPr>
      <w:r w:rsidRPr="00367244">
        <w:rPr>
          <w:rFonts w:ascii="Arial" w:hAnsi="Arial" w:cs="Arial"/>
          <w:b/>
          <w:sz w:val="20"/>
          <w:szCs w:val="20"/>
        </w:rPr>
        <w:t>Zeitbedarf</w:t>
      </w:r>
      <w:r w:rsidRPr="00367244">
        <w:rPr>
          <w:rFonts w:ascii="Arial" w:hAnsi="Arial" w:cs="Arial"/>
          <w:sz w:val="20"/>
          <w:szCs w:val="20"/>
        </w:rPr>
        <w:t>: 15 Std.</w:t>
      </w:r>
    </w:p>
    <w:p w:rsidR="00287F65" w:rsidRPr="008511BD" w:rsidRDefault="00287F65" w:rsidP="00287F65">
      <w:pPr>
        <w:rPr>
          <w:rFonts w:ascii="Arial" w:hAnsi="Arial" w:cs="Arial"/>
        </w:rPr>
      </w:pPr>
    </w:p>
    <w:p w:rsidR="005A72F3" w:rsidRPr="00367244" w:rsidRDefault="005A72F3" w:rsidP="00367244">
      <w:pPr>
        <w:spacing w:before="120" w:after="0"/>
        <w:rPr>
          <w:rFonts w:ascii="Arial" w:hAnsi="Arial" w:cs="Arial"/>
          <w:b/>
          <w:i/>
          <w:sz w:val="24"/>
          <w:szCs w:val="24"/>
        </w:rPr>
      </w:pPr>
      <w:r w:rsidRPr="00367244">
        <w:rPr>
          <w:rFonts w:ascii="Arial" w:hAnsi="Arial" w:cs="Arial"/>
          <w:b/>
          <w:i/>
          <w:sz w:val="24"/>
          <w:szCs w:val="24"/>
          <w:u w:val="single"/>
        </w:rPr>
        <w:t>Unterrichtsvorhaben IV:</w:t>
      </w:r>
    </w:p>
    <w:p w:rsidR="005A72F3" w:rsidRPr="00367244" w:rsidRDefault="005A72F3" w:rsidP="00367244">
      <w:pPr>
        <w:spacing w:after="0"/>
        <w:rPr>
          <w:rFonts w:ascii="Arial" w:hAnsi="Arial" w:cs="Arial"/>
          <w:b/>
          <w:i/>
          <w:sz w:val="24"/>
          <w:szCs w:val="24"/>
        </w:rPr>
      </w:pPr>
      <w:r w:rsidRPr="00367244">
        <w:rPr>
          <w:rFonts w:ascii="Arial" w:hAnsi="Arial" w:cs="Arial"/>
          <w:b/>
          <w:sz w:val="24"/>
          <w:szCs w:val="24"/>
        </w:rPr>
        <w:t>Thema</w:t>
      </w:r>
      <w:r w:rsidRPr="00367244">
        <w:rPr>
          <w:rFonts w:ascii="Arial" w:hAnsi="Arial" w:cs="Arial"/>
          <w:b/>
          <w:i/>
          <w:sz w:val="24"/>
          <w:szCs w:val="24"/>
        </w:rPr>
        <w:t>: Wie kann das Leben gelingen? – Eudämonistische Auffassungen  eines guten Lebens</w:t>
      </w:r>
    </w:p>
    <w:p w:rsidR="005A72F3" w:rsidRPr="00367244" w:rsidRDefault="005A72F3" w:rsidP="005A72F3">
      <w:pPr>
        <w:rPr>
          <w:rFonts w:ascii="Arial" w:hAnsi="Arial" w:cs="Arial"/>
          <w:color w:val="365F91"/>
          <w:sz w:val="20"/>
          <w:szCs w:val="20"/>
        </w:rPr>
      </w:pPr>
    </w:p>
    <w:p w:rsidR="005A72F3" w:rsidRPr="00367244" w:rsidRDefault="005A72F3" w:rsidP="005A72F3">
      <w:pPr>
        <w:rPr>
          <w:rFonts w:ascii="Arial" w:hAnsi="Arial" w:cs="Arial"/>
          <w:sz w:val="20"/>
          <w:szCs w:val="20"/>
        </w:rPr>
      </w:pPr>
      <w:r w:rsidRPr="00367244">
        <w:rPr>
          <w:rFonts w:ascii="Arial" w:hAnsi="Arial" w:cs="Arial"/>
          <w:b/>
          <w:sz w:val="20"/>
          <w:szCs w:val="20"/>
        </w:rPr>
        <w:t>Sachkompetenz</w:t>
      </w:r>
    </w:p>
    <w:p w:rsidR="005A72F3" w:rsidRPr="00367244" w:rsidRDefault="005A72F3" w:rsidP="005A72F3">
      <w:pPr>
        <w:autoSpaceDE w:val="0"/>
        <w:spacing w:before="240" w:after="120"/>
        <w:rPr>
          <w:rFonts w:ascii="Arial" w:hAnsi="Arial" w:cs="Arial"/>
          <w:sz w:val="20"/>
          <w:szCs w:val="20"/>
        </w:rPr>
      </w:pPr>
      <w:r w:rsidRPr="00367244">
        <w:rPr>
          <w:rFonts w:ascii="Arial" w:hAnsi="Arial" w:cs="Arial"/>
          <w:sz w:val="20"/>
          <w:szCs w:val="20"/>
        </w:rPr>
        <w:t>Die Schülerinnen und Schüler</w:t>
      </w:r>
    </w:p>
    <w:p w:rsidR="005A72F3" w:rsidRPr="00367244" w:rsidRDefault="005A72F3" w:rsidP="00B03CE9">
      <w:pPr>
        <w:numPr>
          <w:ilvl w:val="0"/>
          <w:numId w:val="32"/>
        </w:numPr>
        <w:tabs>
          <w:tab w:val="clear" w:pos="360"/>
        </w:tabs>
        <w:autoSpaceDE w:val="0"/>
        <w:spacing w:after="0" w:line="240" w:lineRule="auto"/>
        <w:ind w:left="357" w:hanging="357"/>
        <w:jc w:val="both"/>
        <w:rPr>
          <w:rFonts w:ascii="Arial" w:hAnsi="Arial" w:cs="Arial"/>
          <w:b/>
          <w:sz w:val="20"/>
          <w:szCs w:val="20"/>
        </w:rPr>
      </w:pPr>
      <w:r w:rsidRPr="00367244">
        <w:rPr>
          <w:rFonts w:ascii="Arial" w:hAnsi="Arial" w:cs="Arial"/>
          <w:sz w:val="20"/>
          <w:szCs w:val="20"/>
        </w:rPr>
        <w:t>rekonstruieren eine philosophische Antwort auf die Frage nach dem gelingenden Leben in ihren wesentlichen gedanklichen Schritten und ordnen sie in das ethische Denken ein.</w:t>
      </w:r>
    </w:p>
    <w:p w:rsidR="005A72F3" w:rsidRPr="00367244" w:rsidRDefault="005A72F3" w:rsidP="005A72F3">
      <w:pPr>
        <w:rPr>
          <w:rFonts w:ascii="Arial" w:hAnsi="Arial" w:cs="Arial"/>
          <w:b/>
          <w:sz w:val="20"/>
          <w:szCs w:val="20"/>
        </w:rPr>
      </w:pPr>
    </w:p>
    <w:p w:rsidR="005A72F3" w:rsidRPr="00367244" w:rsidRDefault="005A72F3" w:rsidP="005A72F3">
      <w:pPr>
        <w:spacing w:after="120"/>
        <w:rPr>
          <w:rFonts w:ascii="Arial" w:hAnsi="Arial" w:cs="Arial"/>
          <w:b/>
          <w:sz w:val="20"/>
          <w:szCs w:val="20"/>
        </w:rPr>
      </w:pPr>
      <w:r w:rsidRPr="00367244">
        <w:rPr>
          <w:rFonts w:ascii="Arial" w:hAnsi="Arial" w:cs="Arial"/>
          <w:b/>
          <w:sz w:val="20"/>
          <w:szCs w:val="20"/>
        </w:rPr>
        <w:t>Methodenkompetenz</w:t>
      </w:r>
    </w:p>
    <w:p w:rsidR="005A72F3" w:rsidRPr="00367244" w:rsidRDefault="005A72F3" w:rsidP="005A72F3">
      <w:pPr>
        <w:tabs>
          <w:tab w:val="left" w:pos="360"/>
        </w:tabs>
        <w:spacing w:after="120"/>
        <w:rPr>
          <w:rFonts w:ascii="Arial" w:hAnsi="Arial" w:cs="Arial"/>
          <w:bCs/>
          <w:sz w:val="20"/>
          <w:szCs w:val="20"/>
        </w:rPr>
      </w:pPr>
      <w:r w:rsidRPr="00367244">
        <w:rPr>
          <w:rFonts w:ascii="Arial" w:hAnsi="Arial" w:cs="Arial"/>
          <w:bCs/>
          <w:i/>
          <w:sz w:val="20"/>
          <w:szCs w:val="20"/>
          <w:u w:val="single"/>
        </w:rPr>
        <w:t>Verfahren der Problemreflexion</w:t>
      </w:r>
    </w:p>
    <w:p w:rsidR="005A72F3" w:rsidRPr="00367244" w:rsidRDefault="005A72F3" w:rsidP="005A72F3">
      <w:pPr>
        <w:spacing w:after="120"/>
        <w:rPr>
          <w:rFonts w:ascii="Arial" w:hAnsi="Arial" w:cs="Arial"/>
          <w:sz w:val="20"/>
          <w:szCs w:val="20"/>
        </w:rPr>
      </w:pPr>
      <w:r w:rsidRPr="00367244">
        <w:rPr>
          <w:rFonts w:ascii="Arial" w:hAnsi="Arial" w:cs="Arial"/>
          <w:sz w:val="20"/>
          <w:szCs w:val="20"/>
        </w:rPr>
        <w:t>Die Schülerinnen und Schüler</w:t>
      </w:r>
    </w:p>
    <w:p w:rsidR="005A72F3" w:rsidRPr="00367244" w:rsidRDefault="005A72F3" w:rsidP="00B03CE9">
      <w:pPr>
        <w:numPr>
          <w:ilvl w:val="0"/>
          <w:numId w:val="32"/>
        </w:numPr>
        <w:tabs>
          <w:tab w:val="clear" w:pos="360"/>
        </w:tabs>
        <w:spacing w:before="60" w:after="60" w:line="240" w:lineRule="auto"/>
        <w:rPr>
          <w:rFonts w:ascii="Arial" w:hAnsi="Arial" w:cs="Arial"/>
          <w:sz w:val="20"/>
          <w:szCs w:val="20"/>
        </w:rPr>
      </w:pPr>
      <w:r w:rsidRPr="00367244">
        <w:rPr>
          <w:rFonts w:ascii="Arial" w:hAnsi="Arial" w:cs="Arial"/>
          <w:sz w:val="20"/>
          <w:szCs w:val="20"/>
        </w:rPr>
        <w:t>identifizieren in philosophischen Texten Sachaussagen und Werturteile, Begriffsbestimmungen, Behauptungen, Begründungen, Voraussetzungen, Folgerungen, Erläuterungen und Beispiele (MK4).</w:t>
      </w:r>
    </w:p>
    <w:p w:rsidR="005A72F3" w:rsidRPr="00367244" w:rsidRDefault="005A72F3" w:rsidP="005A72F3">
      <w:pPr>
        <w:spacing w:before="240" w:after="120"/>
        <w:rPr>
          <w:rFonts w:ascii="Arial" w:hAnsi="Arial" w:cs="Arial"/>
          <w:sz w:val="20"/>
          <w:szCs w:val="20"/>
        </w:rPr>
      </w:pPr>
      <w:r w:rsidRPr="00367244">
        <w:rPr>
          <w:rFonts w:ascii="Arial" w:hAnsi="Arial" w:cs="Arial"/>
          <w:i/>
          <w:sz w:val="20"/>
          <w:szCs w:val="20"/>
          <w:u w:val="single"/>
        </w:rPr>
        <w:t>Verfahren der Präsentation und Darstellung</w:t>
      </w:r>
    </w:p>
    <w:p w:rsidR="005A72F3" w:rsidRPr="00367244" w:rsidRDefault="005A72F3" w:rsidP="00B03CE9">
      <w:pPr>
        <w:numPr>
          <w:ilvl w:val="0"/>
          <w:numId w:val="32"/>
        </w:numPr>
        <w:tabs>
          <w:tab w:val="clear" w:pos="360"/>
        </w:tabs>
        <w:autoSpaceDE w:val="0"/>
        <w:spacing w:after="0" w:line="240" w:lineRule="auto"/>
        <w:jc w:val="both"/>
        <w:rPr>
          <w:rFonts w:ascii="Arial" w:hAnsi="Arial" w:cs="Arial"/>
          <w:sz w:val="20"/>
          <w:szCs w:val="20"/>
        </w:rPr>
      </w:pPr>
      <w:r w:rsidRPr="00367244">
        <w:rPr>
          <w:rFonts w:ascii="Arial" w:hAnsi="Arial" w:cs="Arial"/>
          <w:sz w:val="20"/>
          <w:szCs w:val="20"/>
        </w:rPr>
        <w:t>stellen argumentativ abwägend philosophische Probleme und Problemlösungsbeiträge dar, auch in Form eines Essays (MK13).</w:t>
      </w:r>
    </w:p>
    <w:p w:rsidR="005A72F3" w:rsidRPr="00367244" w:rsidRDefault="005A72F3" w:rsidP="005A72F3">
      <w:pPr>
        <w:rPr>
          <w:rFonts w:ascii="Arial" w:hAnsi="Arial" w:cs="Arial"/>
          <w:sz w:val="20"/>
          <w:szCs w:val="20"/>
        </w:rPr>
      </w:pPr>
    </w:p>
    <w:p w:rsidR="005A72F3" w:rsidRPr="00367244" w:rsidRDefault="005A72F3" w:rsidP="005A72F3">
      <w:pPr>
        <w:spacing w:after="120"/>
        <w:rPr>
          <w:rFonts w:ascii="Arial" w:hAnsi="Arial" w:cs="Arial"/>
          <w:sz w:val="20"/>
          <w:szCs w:val="20"/>
        </w:rPr>
      </w:pPr>
      <w:r w:rsidRPr="00367244">
        <w:rPr>
          <w:rFonts w:ascii="Arial" w:hAnsi="Arial" w:cs="Arial"/>
          <w:b/>
          <w:sz w:val="20"/>
          <w:szCs w:val="20"/>
        </w:rPr>
        <w:t>Urteilskompetenz</w:t>
      </w:r>
    </w:p>
    <w:p w:rsidR="005A72F3" w:rsidRPr="00367244" w:rsidRDefault="005A72F3" w:rsidP="005A72F3">
      <w:pPr>
        <w:autoSpaceDE w:val="0"/>
        <w:spacing w:before="120" w:after="120"/>
        <w:rPr>
          <w:rFonts w:ascii="Arial" w:hAnsi="Arial" w:cs="Arial"/>
          <w:sz w:val="20"/>
          <w:szCs w:val="20"/>
        </w:rPr>
      </w:pPr>
      <w:r w:rsidRPr="00367244">
        <w:rPr>
          <w:rFonts w:ascii="Arial" w:hAnsi="Arial" w:cs="Arial"/>
          <w:sz w:val="20"/>
          <w:szCs w:val="20"/>
        </w:rPr>
        <w:t>Die Schülerinnen und Schüler</w:t>
      </w:r>
    </w:p>
    <w:p w:rsidR="005A72F3" w:rsidRPr="00367244" w:rsidRDefault="005A72F3" w:rsidP="00B03CE9">
      <w:pPr>
        <w:numPr>
          <w:ilvl w:val="0"/>
          <w:numId w:val="32"/>
        </w:numPr>
        <w:tabs>
          <w:tab w:val="clear" w:pos="360"/>
        </w:tabs>
        <w:autoSpaceDE w:val="0"/>
        <w:spacing w:after="0" w:line="240" w:lineRule="auto"/>
        <w:jc w:val="both"/>
        <w:rPr>
          <w:rFonts w:ascii="Arial" w:hAnsi="Arial" w:cs="Arial"/>
          <w:sz w:val="20"/>
          <w:szCs w:val="20"/>
        </w:rPr>
      </w:pPr>
      <w:r w:rsidRPr="00367244">
        <w:rPr>
          <w:rFonts w:ascii="Arial" w:hAnsi="Arial" w:cs="Arial"/>
          <w:sz w:val="20"/>
          <w:szCs w:val="20"/>
        </w:rPr>
        <w:t xml:space="preserve">bewerten </w:t>
      </w:r>
      <w:proofErr w:type="spellStart"/>
      <w:r w:rsidRPr="00367244">
        <w:rPr>
          <w:rFonts w:ascii="Arial" w:hAnsi="Arial" w:cs="Arial"/>
          <w:sz w:val="20"/>
          <w:szCs w:val="20"/>
        </w:rPr>
        <w:t>kriteriengeleitet</w:t>
      </w:r>
      <w:proofErr w:type="spellEnd"/>
      <w:r w:rsidRPr="00367244">
        <w:rPr>
          <w:rFonts w:ascii="Arial" w:hAnsi="Arial" w:cs="Arial"/>
          <w:sz w:val="20"/>
          <w:szCs w:val="20"/>
        </w:rPr>
        <w:t xml:space="preserve"> und argumentierend die Tragfähigkeit der behandelten eudämonistischen Position zur Orientierung in Fragen der eigenen Lebensführung.</w:t>
      </w:r>
    </w:p>
    <w:p w:rsidR="005A72F3" w:rsidRPr="00367244" w:rsidRDefault="005A72F3" w:rsidP="005A72F3">
      <w:pPr>
        <w:rPr>
          <w:rFonts w:ascii="Arial" w:hAnsi="Arial" w:cs="Arial"/>
          <w:sz w:val="20"/>
          <w:szCs w:val="20"/>
        </w:rPr>
      </w:pPr>
    </w:p>
    <w:p w:rsidR="005A72F3" w:rsidRPr="00367244" w:rsidRDefault="005A72F3" w:rsidP="005A72F3">
      <w:pPr>
        <w:rPr>
          <w:rFonts w:ascii="Arial" w:hAnsi="Arial" w:cs="Arial"/>
          <w:sz w:val="20"/>
          <w:szCs w:val="20"/>
        </w:rPr>
      </w:pPr>
      <w:r w:rsidRPr="00367244">
        <w:rPr>
          <w:rFonts w:ascii="Arial" w:hAnsi="Arial" w:cs="Arial"/>
          <w:b/>
          <w:sz w:val="20"/>
          <w:szCs w:val="20"/>
        </w:rPr>
        <w:t>Handlungskompetenz</w:t>
      </w:r>
    </w:p>
    <w:p w:rsidR="005A72F3" w:rsidRPr="00367244" w:rsidRDefault="005A72F3" w:rsidP="005A72F3">
      <w:pPr>
        <w:spacing w:before="120" w:after="120"/>
        <w:rPr>
          <w:rFonts w:ascii="Arial" w:hAnsi="Arial" w:cs="Arial"/>
          <w:sz w:val="20"/>
          <w:szCs w:val="20"/>
        </w:rPr>
      </w:pPr>
      <w:r w:rsidRPr="00367244">
        <w:rPr>
          <w:rFonts w:ascii="Arial" w:hAnsi="Arial" w:cs="Arial"/>
          <w:sz w:val="20"/>
          <w:szCs w:val="20"/>
        </w:rPr>
        <w:t>Die Schülerinnen und Schüler</w:t>
      </w:r>
    </w:p>
    <w:p w:rsidR="005A72F3" w:rsidRPr="00367244" w:rsidRDefault="005A72F3" w:rsidP="00B03CE9">
      <w:pPr>
        <w:numPr>
          <w:ilvl w:val="0"/>
          <w:numId w:val="32"/>
        </w:numPr>
        <w:tabs>
          <w:tab w:val="clear" w:pos="360"/>
        </w:tabs>
        <w:autoSpaceDE w:val="0"/>
        <w:spacing w:after="120" w:line="240" w:lineRule="auto"/>
        <w:ind w:left="397"/>
        <w:jc w:val="both"/>
        <w:rPr>
          <w:rFonts w:ascii="Arial" w:hAnsi="Arial" w:cs="Arial"/>
          <w:sz w:val="20"/>
          <w:szCs w:val="20"/>
        </w:rPr>
      </w:pPr>
      <w:r w:rsidRPr="00367244">
        <w:rPr>
          <w:rFonts w:ascii="Arial" w:hAnsi="Arial" w:cs="Arial"/>
          <w:sz w:val="20"/>
          <w:szCs w:val="20"/>
        </w:rPr>
        <w:t>rechtfertigen eigene Entscheidungen und Handlungen durch plausible Gründe und Argumente und nutzen dabei das Orientierungspotential philosophischer Positionen und Denkmodelle (HK2),</w:t>
      </w:r>
    </w:p>
    <w:p w:rsidR="005A72F3" w:rsidRPr="00367244" w:rsidRDefault="005A72F3" w:rsidP="00B03CE9">
      <w:pPr>
        <w:numPr>
          <w:ilvl w:val="0"/>
          <w:numId w:val="32"/>
        </w:numPr>
        <w:tabs>
          <w:tab w:val="clear" w:pos="360"/>
        </w:tabs>
        <w:autoSpaceDE w:val="0"/>
        <w:spacing w:after="0" w:line="240" w:lineRule="auto"/>
        <w:ind w:left="397"/>
        <w:jc w:val="both"/>
        <w:rPr>
          <w:rFonts w:ascii="Arial" w:hAnsi="Arial" w:cs="Arial"/>
          <w:sz w:val="20"/>
          <w:szCs w:val="20"/>
        </w:rPr>
      </w:pPr>
      <w:r w:rsidRPr="00367244">
        <w:rPr>
          <w:rFonts w:ascii="Arial" w:hAnsi="Arial" w:cs="Arial"/>
          <w:sz w:val="20"/>
          <w:szCs w:val="20"/>
        </w:rPr>
        <w:t>vertreten im Rahmen rationaler Diskurse im Unterricht ihre eigene Position und gehen dabei auch argumentativ auf andere Positionen ein (HK3).</w:t>
      </w:r>
    </w:p>
    <w:p w:rsidR="005A72F3" w:rsidRPr="00367244" w:rsidRDefault="005A72F3" w:rsidP="005A72F3">
      <w:pPr>
        <w:rPr>
          <w:rFonts w:ascii="Arial" w:hAnsi="Arial" w:cs="Arial"/>
          <w:sz w:val="20"/>
          <w:szCs w:val="20"/>
        </w:rPr>
      </w:pPr>
    </w:p>
    <w:p w:rsidR="005A72F3" w:rsidRPr="00367244" w:rsidRDefault="005A72F3" w:rsidP="005A72F3">
      <w:pPr>
        <w:rPr>
          <w:rFonts w:ascii="Arial" w:hAnsi="Arial" w:cs="Arial"/>
          <w:sz w:val="20"/>
          <w:szCs w:val="20"/>
        </w:rPr>
      </w:pPr>
      <w:r w:rsidRPr="00367244">
        <w:rPr>
          <w:rFonts w:ascii="Arial" w:hAnsi="Arial" w:cs="Arial"/>
          <w:b/>
          <w:sz w:val="20"/>
          <w:szCs w:val="20"/>
        </w:rPr>
        <w:t>Inhaltsfelder</w:t>
      </w:r>
      <w:r w:rsidRPr="00367244">
        <w:rPr>
          <w:rFonts w:ascii="Arial" w:hAnsi="Arial" w:cs="Arial"/>
          <w:sz w:val="20"/>
          <w:szCs w:val="20"/>
        </w:rPr>
        <w:t xml:space="preserve">: </w:t>
      </w:r>
    </w:p>
    <w:p w:rsidR="005A72F3" w:rsidRPr="00367244" w:rsidRDefault="005A72F3" w:rsidP="005711CF">
      <w:pPr>
        <w:pStyle w:val="Listenabsatz"/>
        <w:numPr>
          <w:ilvl w:val="0"/>
          <w:numId w:val="39"/>
        </w:numPr>
        <w:ind w:left="340"/>
        <w:rPr>
          <w:sz w:val="20"/>
        </w:rPr>
      </w:pPr>
      <w:r w:rsidRPr="00367244">
        <w:rPr>
          <w:sz w:val="20"/>
        </w:rPr>
        <w:t>Werte und Normen des Handelns</w:t>
      </w:r>
    </w:p>
    <w:p w:rsidR="005A72F3" w:rsidRPr="00367244" w:rsidRDefault="005A72F3" w:rsidP="005711CF">
      <w:pPr>
        <w:pStyle w:val="Listenabsatz"/>
        <w:numPr>
          <w:ilvl w:val="0"/>
          <w:numId w:val="39"/>
        </w:numPr>
        <w:ind w:left="340"/>
        <w:rPr>
          <w:sz w:val="20"/>
        </w:rPr>
      </w:pPr>
      <w:r w:rsidRPr="00367244">
        <w:rPr>
          <w:sz w:val="20"/>
        </w:rPr>
        <w:t>Das Selbstverständnis des Menschen</w:t>
      </w:r>
    </w:p>
    <w:p w:rsidR="005A72F3" w:rsidRPr="00367244" w:rsidRDefault="005A72F3" w:rsidP="005A72F3">
      <w:pPr>
        <w:rPr>
          <w:rFonts w:ascii="Arial" w:hAnsi="Arial" w:cs="Arial"/>
          <w:sz w:val="20"/>
          <w:szCs w:val="20"/>
        </w:rPr>
      </w:pPr>
    </w:p>
    <w:p w:rsidR="005A72F3" w:rsidRPr="00367244" w:rsidRDefault="005A72F3" w:rsidP="005A72F3">
      <w:pPr>
        <w:rPr>
          <w:rFonts w:ascii="Arial" w:hAnsi="Arial" w:cs="Arial"/>
          <w:sz w:val="20"/>
          <w:szCs w:val="20"/>
        </w:rPr>
      </w:pPr>
      <w:r w:rsidRPr="00367244">
        <w:rPr>
          <w:rFonts w:ascii="Arial" w:hAnsi="Arial" w:cs="Arial"/>
          <w:b/>
          <w:sz w:val="20"/>
          <w:szCs w:val="20"/>
        </w:rPr>
        <w:lastRenderedPageBreak/>
        <w:t>Inhaltliche Schwerpunkte</w:t>
      </w:r>
      <w:r w:rsidRPr="00367244">
        <w:rPr>
          <w:rFonts w:ascii="Arial" w:hAnsi="Arial" w:cs="Arial"/>
          <w:sz w:val="20"/>
          <w:szCs w:val="20"/>
        </w:rPr>
        <w:t>:</w:t>
      </w:r>
    </w:p>
    <w:p w:rsidR="005A72F3" w:rsidRPr="00367244" w:rsidRDefault="005A72F3" w:rsidP="005711CF">
      <w:pPr>
        <w:pStyle w:val="Listenabsatz"/>
        <w:numPr>
          <w:ilvl w:val="0"/>
          <w:numId w:val="41"/>
        </w:numPr>
        <w:rPr>
          <w:sz w:val="20"/>
        </w:rPr>
      </w:pPr>
      <w:r w:rsidRPr="00367244">
        <w:rPr>
          <w:sz w:val="20"/>
        </w:rPr>
        <w:t>Grundsätze eines gelingenden Lebens</w:t>
      </w:r>
    </w:p>
    <w:p w:rsidR="005A72F3" w:rsidRPr="00367244" w:rsidRDefault="005A72F3" w:rsidP="005711CF">
      <w:pPr>
        <w:pStyle w:val="Listenabsatz"/>
        <w:numPr>
          <w:ilvl w:val="0"/>
          <w:numId w:val="41"/>
        </w:numPr>
        <w:rPr>
          <w:sz w:val="20"/>
        </w:rPr>
      </w:pPr>
      <w:r w:rsidRPr="00367244">
        <w:rPr>
          <w:sz w:val="20"/>
        </w:rPr>
        <w:t>Das Verhältnis von Leib und Seele</w:t>
      </w:r>
    </w:p>
    <w:p w:rsidR="005A72F3" w:rsidRPr="00367244" w:rsidRDefault="005A72F3" w:rsidP="005A72F3">
      <w:pPr>
        <w:rPr>
          <w:rFonts w:ascii="Arial" w:hAnsi="Arial" w:cs="Arial"/>
          <w:sz w:val="20"/>
          <w:szCs w:val="20"/>
        </w:rPr>
      </w:pPr>
    </w:p>
    <w:p w:rsidR="005A72F3" w:rsidRPr="00367244" w:rsidRDefault="005A72F3" w:rsidP="005A72F3">
      <w:pPr>
        <w:rPr>
          <w:rFonts w:ascii="Arial" w:hAnsi="Arial" w:cs="Arial"/>
          <w:sz w:val="20"/>
          <w:szCs w:val="20"/>
        </w:rPr>
      </w:pPr>
      <w:r w:rsidRPr="00367244">
        <w:rPr>
          <w:rFonts w:ascii="Arial" w:hAnsi="Arial" w:cs="Arial"/>
          <w:b/>
          <w:sz w:val="20"/>
          <w:szCs w:val="20"/>
        </w:rPr>
        <w:t>Zeitbedarf</w:t>
      </w:r>
      <w:r w:rsidRPr="00367244">
        <w:rPr>
          <w:rFonts w:ascii="Arial" w:hAnsi="Arial" w:cs="Arial"/>
          <w:sz w:val="20"/>
          <w:szCs w:val="20"/>
        </w:rPr>
        <w:t>: 10 Std.</w:t>
      </w:r>
    </w:p>
    <w:p w:rsidR="00287F65" w:rsidRPr="00367244" w:rsidRDefault="00287F65" w:rsidP="00287F65">
      <w:pPr>
        <w:rPr>
          <w:rFonts w:ascii="Arial" w:hAnsi="Arial" w:cs="Arial"/>
          <w:sz w:val="20"/>
          <w:szCs w:val="20"/>
        </w:rPr>
      </w:pPr>
    </w:p>
    <w:p w:rsidR="00620423" w:rsidRPr="00367244" w:rsidRDefault="00620423" w:rsidP="00367244">
      <w:pPr>
        <w:spacing w:before="120" w:after="0"/>
        <w:rPr>
          <w:rFonts w:ascii="Arial" w:hAnsi="Arial" w:cs="Arial"/>
          <w:b/>
          <w:sz w:val="24"/>
          <w:szCs w:val="24"/>
        </w:rPr>
      </w:pPr>
      <w:r w:rsidRPr="00367244">
        <w:rPr>
          <w:rFonts w:ascii="Arial" w:hAnsi="Arial" w:cs="Arial"/>
          <w:b/>
          <w:i/>
          <w:sz w:val="24"/>
          <w:szCs w:val="24"/>
          <w:u w:val="single"/>
        </w:rPr>
        <w:t>Unterrichtsvorhaben V:</w:t>
      </w:r>
    </w:p>
    <w:p w:rsidR="00620423" w:rsidRPr="00367244" w:rsidRDefault="00620423" w:rsidP="00367244">
      <w:pPr>
        <w:spacing w:after="0"/>
        <w:rPr>
          <w:rFonts w:ascii="Arial" w:hAnsi="Arial" w:cs="Arial"/>
          <w:b/>
          <w:sz w:val="24"/>
          <w:szCs w:val="24"/>
        </w:rPr>
      </w:pPr>
      <w:r w:rsidRPr="00367244">
        <w:rPr>
          <w:rFonts w:ascii="Arial" w:hAnsi="Arial" w:cs="Arial"/>
          <w:b/>
          <w:sz w:val="24"/>
          <w:szCs w:val="24"/>
        </w:rPr>
        <w:t>Thema:</w:t>
      </w:r>
      <w:r w:rsidRPr="00367244">
        <w:rPr>
          <w:rFonts w:ascii="Arial" w:hAnsi="Arial" w:cs="Arial"/>
          <w:b/>
          <w:i/>
          <w:sz w:val="24"/>
          <w:szCs w:val="24"/>
        </w:rPr>
        <w:t xml:space="preserve"> Soll ich mich im Handeln am Kriterium der Nützlichkeit oder der Pflicht orientieren? – Utilitaristische und deontologische Positionen im Vergleich</w:t>
      </w:r>
    </w:p>
    <w:p w:rsidR="00620423" w:rsidRPr="008511BD" w:rsidRDefault="00620423" w:rsidP="00620423">
      <w:pPr>
        <w:rPr>
          <w:rFonts w:ascii="Arial" w:hAnsi="Arial" w:cs="Arial"/>
        </w:rPr>
      </w:pPr>
    </w:p>
    <w:p w:rsidR="00620423" w:rsidRPr="00670855" w:rsidRDefault="00620423" w:rsidP="00620423">
      <w:pPr>
        <w:spacing w:after="120"/>
        <w:rPr>
          <w:rFonts w:ascii="Arial" w:hAnsi="Arial" w:cs="Arial"/>
          <w:sz w:val="20"/>
          <w:szCs w:val="20"/>
        </w:rPr>
      </w:pPr>
      <w:r w:rsidRPr="00670855">
        <w:rPr>
          <w:rFonts w:ascii="Arial" w:hAnsi="Arial" w:cs="Arial"/>
          <w:b/>
          <w:sz w:val="20"/>
          <w:szCs w:val="20"/>
        </w:rPr>
        <w:t>Sachkompetenz</w:t>
      </w:r>
    </w:p>
    <w:p w:rsidR="00620423" w:rsidRPr="00670855" w:rsidRDefault="00620423" w:rsidP="00620423">
      <w:pPr>
        <w:spacing w:after="120"/>
        <w:rPr>
          <w:rFonts w:ascii="Arial" w:hAnsi="Arial" w:cs="Arial"/>
          <w:sz w:val="20"/>
          <w:szCs w:val="20"/>
        </w:rPr>
      </w:pPr>
      <w:r w:rsidRPr="00670855">
        <w:rPr>
          <w:rFonts w:ascii="Arial" w:hAnsi="Arial" w:cs="Arial"/>
          <w:sz w:val="20"/>
          <w:szCs w:val="20"/>
        </w:rPr>
        <w:t>Die Schülerinnen und Schüler</w:t>
      </w:r>
    </w:p>
    <w:p w:rsidR="00620423" w:rsidRPr="00670855" w:rsidRDefault="00620423" w:rsidP="00B03CE9">
      <w:pPr>
        <w:numPr>
          <w:ilvl w:val="0"/>
          <w:numId w:val="33"/>
        </w:numPr>
        <w:autoSpaceDE w:val="0"/>
        <w:spacing w:after="60" w:line="240" w:lineRule="auto"/>
        <w:ind w:left="357" w:hanging="357"/>
        <w:jc w:val="both"/>
        <w:rPr>
          <w:rFonts w:ascii="Arial" w:hAnsi="Arial" w:cs="Arial"/>
          <w:sz w:val="20"/>
          <w:szCs w:val="20"/>
        </w:rPr>
      </w:pPr>
      <w:r w:rsidRPr="00670855">
        <w:rPr>
          <w:rFonts w:ascii="Arial" w:hAnsi="Arial" w:cs="Arial"/>
          <w:sz w:val="20"/>
          <w:szCs w:val="20"/>
        </w:rPr>
        <w:t xml:space="preserve">analysieren und rekonstruieren ethische Positionen, die auf dem Prinzip der Nützlichkeit und auf dem Prinzip der Pflicht basieren, in ihren wesentlichen gedanklichen Schritten, </w:t>
      </w:r>
    </w:p>
    <w:p w:rsidR="00620423" w:rsidRPr="00670855" w:rsidRDefault="00620423" w:rsidP="00B03CE9">
      <w:pPr>
        <w:numPr>
          <w:ilvl w:val="0"/>
          <w:numId w:val="33"/>
        </w:numPr>
        <w:autoSpaceDE w:val="0"/>
        <w:spacing w:after="60" w:line="240" w:lineRule="auto"/>
        <w:ind w:left="357" w:hanging="357"/>
        <w:jc w:val="both"/>
        <w:rPr>
          <w:rFonts w:ascii="Arial" w:hAnsi="Arial" w:cs="Arial"/>
          <w:b/>
          <w:color w:val="365F91"/>
          <w:sz w:val="20"/>
          <w:szCs w:val="20"/>
        </w:rPr>
      </w:pPr>
      <w:r w:rsidRPr="00670855">
        <w:rPr>
          <w:rFonts w:ascii="Arial" w:hAnsi="Arial" w:cs="Arial"/>
          <w:sz w:val="20"/>
          <w:szCs w:val="20"/>
        </w:rPr>
        <w:t>erläutern die behandelten ethischen Positionen an Beispielen und ordnen sie in das ethische Denken ein.</w:t>
      </w:r>
    </w:p>
    <w:p w:rsidR="00620423" w:rsidRPr="00670855" w:rsidRDefault="00620423" w:rsidP="00620423">
      <w:pPr>
        <w:rPr>
          <w:rFonts w:ascii="Arial" w:hAnsi="Arial" w:cs="Arial"/>
          <w:b/>
          <w:color w:val="365F91"/>
          <w:sz w:val="20"/>
          <w:szCs w:val="20"/>
        </w:rPr>
      </w:pPr>
    </w:p>
    <w:p w:rsidR="00620423" w:rsidRPr="00670855" w:rsidRDefault="00620423" w:rsidP="00620423">
      <w:pPr>
        <w:spacing w:after="120"/>
        <w:rPr>
          <w:rFonts w:ascii="Arial" w:hAnsi="Arial" w:cs="Arial"/>
          <w:b/>
          <w:sz w:val="20"/>
          <w:szCs w:val="20"/>
        </w:rPr>
      </w:pPr>
      <w:r w:rsidRPr="00670855">
        <w:rPr>
          <w:rFonts w:ascii="Arial" w:hAnsi="Arial" w:cs="Arial"/>
          <w:b/>
          <w:sz w:val="20"/>
          <w:szCs w:val="20"/>
        </w:rPr>
        <w:t>Methodenkompetenz</w:t>
      </w:r>
    </w:p>
    <w:p w:rsidR="00620423" w:rsidRPr="00670855" w:rsidRDefault="00620423" w:rsidP="00620423">
      <w:pPr>
        <w:rPr>
          <w:rFonts w:ascii="Arial" w:hAnsi="Arial" w:cs="Arial"/>
          <w:b/>
          <w:sz w:val="20"/>
          <w:szCs w:val="20"/>
          <w:u w:val="single"/>
        </w:rPr>
      </w:pPr>
      <w:r w:rsidRPr="00670855">
        <w:rPr>
          <w:rFonts w:ascii="Arial" w:hAnsi="Arial" w:cs="Arial"/>
          <w:i/>
          <w:sz w:val="20"/>
          <w:szCs w:val="20"/>
          <w:u w:val="single"/>
        </w:rPr>
        <w:t>Verfahren der Problemreflexion</w:t>
      </w:r>
    </w:p>
    <w:p w:rsidR="00620423" w:rsidRPr="00670855" w:rsidRDefault="00620423" w:rsidP="00620423">
      <w:pPr>
        <w:spacing w:after="120"/>
        <w:rPr>
          <w:rFonts w:ascii="Arial" w:hAnsi="Arial" w:cs="Arial"/>
          <w:color w:val="365F91"/>
          <w:sz w:val="20"/>
          <w:szCs w:val="20"/>
        </w:rPr>
      </w:pPr>
      <w:r w:rsidRPr="00670855">
        <w:rPr>
          <w:rFonts w:ascii="Arial" w:hAnsi="Arial" w:cs="Arial"/>
          <w:sz w:val="20"/>
          <w:szCs w:val="20"/>
        </w:rPr>
        <w:t>Die Schülerinnen und Schüler</w:t>
      </w:r>
    </w:p>
    <w:p w:rsidR="00620423" w:rsidRPr="00670855" w:rsidRDefault="00620423" w:rsidP="00B03CE9">
      <w:pPr>
        <w:numPr>
          <w:ilvl w:val="0"/>
          <w:numId w:val="33"/>
        </w:numPr>
        <w:autoSpaceDE w:val="0"/>
        <w:spacing w:after="60" w:line="240" w:lineRule="auto"/>
        <w:ind w:left="357" w:hanging="357"/>
        <w:jc w:val="both"/>
        <w:rPr>
          <w:rFonts w:ascii="Arial" w:hAnsi="Arial" w:cs="Arial"/>
          <w:sz w:val="20"/>
          <w:szCs w:val="20"/>
        </w:rPr>
      </w:pPr>
      <w:r w:rsidRPr="00670855">
        <w:rPr>
          <w:rFonts w:ascii="Arial" w:hAnsi="Arial" w:cs="Arial"/>
          <w:sz w:val="20"/>
          <w:szCs w:val="20"/>
        </w:rPr>
        <w:t>ermitteln in philosophischen Texten das diesen jeweils zugrundeliegende Problem bzw. ihr Anliegen  sowie die zentrale These (MK3),</w:t>
      </w:r>
    </w:p>
    <w:p w:rsidR="00620423" w:rsidRPr="00670855" w:rsidRDefault="00620423" w:rsidP="00B03CE9">
      <w:pPr>
        <w:numPr>
          <w:ilvl w:val="0"/>
          <w:numId w:val="33"/>
        </w:numPr>
        <w:autoSpaceDE w:val="0"/>
        <w:spacing w:after="60" w:line="240" w:lineRule="auto"/>
        <w:ind w:left="357" w:hanging="357"/>
        <w:jc w:val="both"/>
        <w:rPr>
          <w:rFonts w:ascii="Arial" w:hAnsi="Arial" w:cs="Arial"/>
          <w:sz w:val="20"/>
          <w:szCs w:val="20"/>
        </w:rPr>
      </w:pPr>
      <w:r w:rsidRPr="00670855">
        <w:rPr>
          <w:rFonts w:ascii="Arial" w:hAnsi="Arial" w:cs="Arial"/>
          <w:sz w:val="20"/>
          <w:szCs w:val="20"/>
        </w:rPr>
        <w:t>analysieren den gedanklichen Aufbau und die zentralen Argumentationsstrukturen in philosophischen Texten und interpretieren wesentliche Aussagen (MK5),</w:t>
      </w:r>
    </w:p>
    <w:p w:rsidR="00620423" w:rsidRPr="00670855" w:rsidRDefault="00620423" w:rsidP="00B03CE9">
      <w:pPr>
        <w:numPr>
          <w:ilvl w:val="0"/>
          <w:numId w:val="33"/>
        </w:numPr>
        <w:autoSpaceDE w:val="0"/>
        <w:spacing w:after="60" w:line="240" w:lineRule="auto"/>
        <w:ind w:left="357" w:hanging="357"/>
        <w:jc w:val="both"/>
        <w:rPr>
          <w:rFonts w:ascii="Arial" w:hAnsi="Arial" w:cs="Arial"/>
          <w:i/>
          <w:sz w:val="20"/>
          <w:szCs w:val="20"/>
          <w:u w:val="single"/>
        </w:rPr>
      </w:pPr>
      <w:r w:rsidRPr="00670855">
        <w:rPr>
          <w:rFonts w:ascii="Arial" w:hAnsi="Arial" w:cs="Arial"/>
          <w:sz w:val="20"/>
          <w:szCs w:val="20"/>
        </w:rPr>
        <w:t>entwickeln mit Hilfe heuristischer Verfahren (u.a. Gedankenexperimenten, fiktiven Dilemmata) eigene philosophische Gedanken und erläutern diese (MK6).</w:t>
      </w:r>
    </w:p>
    <w:p w:rsidR="00620423" w:rsidRPr="00670855" w:rsidRDefault="00620423" w:rsidP="00620423">
      <w:pPr>
        <w:spacing w:before="240"/>
        <w:ind w:left="425" w:hanging="425"/>
        <w:rPr>
          <w:rFonts w:ascii="Arial" w:hAnsi="Arial" w:cs="Arial"/>
          <w:sz w:val="20"/>
          <w:szCs w:val="20"/>
        </w:rPr>
      </w:pPr>
      <w:r w:rsidRPr="00670855">
        <w:rPr>
          <w:rFonts w:ascii="Arial" w:hAnsi="Arial" w:cs="Arial"/>
          <w:i/>
          <w:sz w:val="20"/>
          <w:szCs w:val="20"/>
          <w:u w:val="single"/>
        </w:rPr>
        <w:t>Verfahren der Präsentation und Darstellung</w:t>
      </w:r>
    </w:p>
    <w:p w:rsidR="00620423" w:rsidRPr="00670855" w:rsidRDefault="00620423" w:rsidP="00620423">
      <w:pPr>
        <w:spacing w:before="240" w:after="60"/>
        <w:ind w:left="426" w:hanging="426"/>
        <w:rPr>
          <w:rFonts w:ascii="Arial" w:hAnsi="Arial" w:cs="Arial"/>
          <w:sz w:val="20"/>
          <w:szCs w:val="20"/>
        </w:rPr>
      </w:pPr>
      <w:r w:rsidRPr="00670855">
        <w:rPr>
          <w:rFonts w:ascii="Arial" w:hAnsi="Arial" w:cs="Arial"/>
          <w:sz w:val="20"/>
          <w:szCs w:val="20"/>
        </w:rPr>
        <w:t>Die Schülerinnen und Schüler</w:t>
      </w:r>
    </w:p>
    <w:p w:rsidR="00620423" w:rsidRPr="00670855" w:rsidRDefault="00620423" w:rsidP="00B03CE9">
      <w:pPr>
        <w:numPr>
          <w:ilvl w:val="0"/>
          <w:numId w:val="33"/>
        </w:numPr>
        <w:autoSpaceDE w:val="0"/>
        <w:spacing w:after="0" w:line="240" w:lineRule="auto"/>
        <w:ind w:left="357" w:hanging="357"/>
        <w:jc w:val="both"/>
        <w:rPr>
          <w:rFonts w:ascii="Arial" w:hAnsi="Arial" w:cs="Arial"/>
          <w:color w:val="365F91"/>
          <w:sz w:val="20"/>
          <w:szCs w:val="20"/>
        </w:rPr>
      </w:pPr>
      <w:r w:rsidRPr="00670855">
        <w:rPr>
          <w:rFonts w:ascii="Arial" w:hAnsi="Arial" w:cs="Arial"/>
          <w:sz w:val="20"/>
          <w:szCs w:val="20"/>
        </w:rPr>
        <w:t>geben Kernaussagen und Gedanken- bzw. Argumentationsgang philosophischer Texte in eigenen Worten und distanziert, unter Zuhilfenahme eines angemessenen Textbeschreibungsvokabulars, wieder und belegen Interpretationen durch korrekte Nachweise (MK12).</w:t>
      </w:r>
    </w:p>
    <w:p w:rsidR="00620423" w:rsidRPr="00670855" w:rsidRDefault="00620423" w:rsidP="00620423">
      <w:pPr>
        <w:rPr>
          <w:rFonts w:ascii="Arial" w:hAnsi="Arial" w:cs="Arial"/>
          <w:color w:val="365F91"/>
          <w:sz w:val="20"/>
          <w:szCs w:val="20"/>
        </w:rPr>
      </w:pPr>
    </w:p>
    <w:p w:rsidR="00620423" w:rsidRPr="00670855" w:rsidRDefault="00620423" w:rsidP="00620423">
      <w:pPr>
        <w:rPr>
          <w:rFonts w:ascii="Arial" w:hAnsi="Arial" w:cs="Arial"/>
          <w:sz w:val="20"/>
          <w:szCs w:val="20"/>
        </w:rPr>
      </w:pPr>
      <w:r w:rsidRPr="00670855">
        <w:rPr>
          <w:rFonts w:ascii="Arial" w:hAnsi="Arial" w:cs="Arial"/>
          <w:b/>
          <w:sz w:val="20"/>
          <w:szCs w:val="20"/>
        </w:rPr>
        <w:t>Urteilskompetenz</w:t>
      </w:r>
    </w:p>
    <w:p w:rsidR="00620423" w:rsidRPr="00670855" w:rsidRDefault="00620423" w:rsidP="00620423">
      <w:pPr>
        <w:autoSpaceDE w:val="0"/>
        <w:spacing w:before="120" w:after="120"/>
        <w:rPr>
          <w:rFonts w:ascii="Arial" w:hAnsi="Arial" w:cs="Arial"/>
          <w:sz w:val="20"/>
          <w:szCs w:val="20"/>
        </w:rPr>
      </w:pPr>
      <w:r w:rsidRPr="00670855">
        <w:rPr>
          <w:rFonts w:ascii="Arial" w:hAnsi="Arial" w:cs="Arial"/>
          <w:sz w:val="20"/>
          <w:szCs w:val="20"/>
        </w:rPr>
        <w:t>Die Schülerinnen und Schüler</w:t>
      </w:r>
    </w:p>
    <w:p w:rsidR="00620423" w:rsidRPr="00670855" w:rsidRDefault="00620423" w:rsidP="00B03CE9">
      <w:pPr>
        <w:numPr>
          <w:ilvl w:val="0"/>
          <w:numId w:val="33"/>
        </w:numPr>
        <w:autoSpaceDE w:val="0"/>
        <w:spacing w:after="60" w:line="240" w:lineRule="auto"/>
        <w:ind w:left="357" w:hanging="357"/>
        <w:jc w:val="both"/>
        <w:rPr>
          <w:rFonts w:ascii="Arial" w:hAnsi="Arial" w:cs="Arial"/>
          <w:sz w:val="20"/>
          <w:szCs w:val="20"/>
        </w:rPr>
      </w:pPr>
      <w:r w:rsidRPr="00670855">
        <w:rPr>
          <w:rFonts w:ascii="Arial" w:hAnsi="Arial" w:cs="Arial"/>
          <w:sz w:val="20"/>
          <w:szCs w:val="20"/>
        </w:rPr>
        <w:t xml:space="preserve">bewerten </w:t>
      </w:r>
      <w:proofErr w:type="spellStart"/>
      <w:r w:rsidRPr="00670855">
        <w:rPr>
          <w:rFonts w:ascii="Arial" w:hAnsi="Arial" w:cs="Arial"/>
          <w:sz w:val="20"/>
          <w:szCs w:val="20"/>
        </w:rPr>
        <w:t>kriteriengeleitet</w:t>
      </w:r>
      <w:proofErr w:type="spellEnd"/>
      <w:r w:rsidRPr="00670855">
        <w:rPr>
          <w:rFonts w:ascii="Arial" w:hAnsi="Arial" w:cs="Arial"/>
          <w:sz w:val="20"/>
          <w:szCs w:val="20"/>
        </w:rPr>
        <w:t xml:space="preserve"> und argumentierend die Tragfähigkeit utilitaristischer und deontologischer Grundsätze zur Orientierung in Fragen moralischen Handelns.</w:t>
      </w:r>
    </w:p>
    <w:p w:rsidR="00620423" w:rsidRPr="00670855" w:rsidRDefault="00620423" w:rsidP="00620423">
      <w:pPr>
        <w:autoSpaceDE w:val="0"/>
        <w:spacing w:after="60"/>
        <w:rPr>
          <w:rFonts w:ascii="Arial" w:hAnsi="Arial" w:cs="Arial"/>
          <w:sz w:val="20"/>
          <w:szCs w:val="20"/>
        </w:rPr>
      </w:pPr>
    </w:p>
    <w:p w:rsidR="00620423" w:rsidRPr="00670855" w:rsidRDefault="00620423" w:rsidP="00620423">
      <w:pPr>
        <w:rPr>
          <w:rFonts w:ascii="Arial" w:hAnsi="Arial" w:cs="Arial"/>
          <w:sz w:val="20"/>
          <w:szCs w:val="20"/>
        </w:rPr>
      </w:pPr>
      <w:r w:rsidRPr="00670855">
        <w:rPr>
          <w:rFonts w:ascii="Arial" w:hAnsi="Arial" w:cs="Arial"/>
          <w:b/>
          <w:sz w:val="20"/>
          <w:szCs w:val="20"/>
        </w:rPr>
        <w:t>Handlungskompetenz</w:t>
      </w:r>
    </w:p>
    <w:p w:rsidR="00620423" w:rsidRPr="00670855" w:rsidRDefault="00620423" w:rsidP="00620423">
      <w:pPr>
        <w:spacing w:before="240" w:after="120"/>
        <w:rPr>
          <w:rFonts w:ascii="Arial" w:hAnsi="Arial" w:cs="Arial"/>
          <w:sz w:val="20"/>
          <w:szCs w:val="20"/>
        </w:rPr>
      </w:pPr>
      <w:r w:rsidRPr="00670855">
        <w:rPr>
          <w:rFonts w:ascii="Arial" w:hAnsi="Arial" w:cs="Arial"/>
          <w:sz w:val="20"/>
          <w:szCs w:val="20"/>
        </w:rPr>
        <w:t>Die Schülerinnen und Schüler</w:t>
      </w:r>
    </w:p>
    <w:p w:rsidR="00620423" w:rsidRPr="00670855" w:rsidRDefault="00620423" w:rsidP="00B03CE9">
      <w:pPr>
        <w:numPr>
          <w:ilvl w:val="0"/>
          <w:numId w:val="32"/>
        </w:numPr>
        <w:tabs>
          <w:tab w:val="clear" w:pos="360"/>
        </w:tabs>
        <w:spacing w:before="60" w:after="60"/>
        <w:ind w:left="426" w:hanging="426"/>
        <w:rPr>
          <w:rFonts w:ascii="Arial" w:hAnsi="Arial" w:cs="Arial"/>
          <w:sz w:val="20"/>
          <w:szCs w:val="20"/>
        </w:rPr>
      </w:pPr>
      <w:r w:rsidRPr="00670855">
        <w:rPr>
          <w:rFonts w:ascii="Arial" w:hAnsi="Arial" w:cs="Arial"/>
          <w:sz w:val="20"/>
          <w:szCs w:val="20"/>
        </w:rPr>
        <w:t>rechtfertigen eigene Entscheidungen und Handlungen durch plausible Gründe und Argumente und nutzen dabei das Orientierungspotential philosophischer Positionen und Denkmodelle (HK2).</w:t>
      </w:r>
    </w:p>
    <w:p w:rsidR="00620423" w:rsidRPr="00670855" w:rsidRDefault="00620423" w:rsidP="00620423">
      <w:pPr>
        <w:rPr>
          <w:rFonts w:ascii="Arial" w:hAnsi="Arial" w:cs="Arial"/>
          <w:sz w:val="20"/>
          <w:szCs w:val="20"/>
        </w:rPr>
      </w:pPr>
    </w:p>
    <w:p w:rsidR="00620423" w:rsidRPr="00670855" w:rsidRDefault="00620423" w:rsidP="00620423">
      <w:pPr>
        <w:rPr>
          <w:rFonts w:ascii="Arial" w:hAnsi="Arial" w:cs="Arial"/>
          <w:sz w:val="20"/>
          <w:szCs w:val="20"/>
        </w:rPr>
      </w:pPr>
      <w:r w:rsidRPr="00670855">
        <w:rPr>
          <w:rFonts w:ascii="Arial" w:hAnsi="Arial" w:cs="Arial"/>
          <w:b/>
          <w:sz w:val="20"/>
          <w:szCs w:val="20"/>
        </w:rPr>
        <w:t>Inhaltsfelder</w:t>
      </w:r>
      <w:r w:rsidRPr="00670855">
        <w:rPr>
          <w:rFonts w:ascii="Arial" w:hAnsi="Arial" w:cs="Arial"/>
          <w:sz w:val="20"/>
          <w:szCs w:val="20"/>
        </w:rPr>
        <w:t xml:space="preserve">: </w:t>
      </w:r>
    </w:p>
    <w:p w:rsidR="00620423" w:rsidRPr="00670855" w:rsidRDefault="00620423" w:rsidP="00B03CE9">
      <w:pPr>
        <w:pStyle w:val="Listenabsatz"/>
        <w:numPr>
          <w:ilvl w:val="0"/>
          <w:numId w:val="32"/>
        </w:numPr>
        <w:tabs>
          <w:tab w:val="clear" w:pos="360"/>
        </w:tabs>
        <w:ind w:left="397"/>
        <w:rPr>
          <w:sz w:val="20"/>
        </w:rPr>
      </w:pPr>
      <w:r w:rsidRPr="00670855">
        <w:rPr>
          <w:sz w:val="20"/>
        </w:rPr>
        <w:t>Werte und Normen des Handelns</w:t>
      </w:r>
    </w:p>
    <w:p w:rsidR="00620423" w:rsidRPr="00670855" w:rsidRDefault="00620423" w:rsidP="00B03CE9">
      <w:pPr>
        <w:pStyle w:val="Listenabsatz"/>
        <w:numPr>
          <w:ilvl w:val="0"/>
          <w:numId w:val="32"/>
        </w:numPr>
        <w:tabs>
          <w:tab w:val="clear" w:pos="360"/>
        </w:tabs>
        <w:ind w:left="397"/>
        <w:rPr>
          <w:sz w:val="20"/>
        </w:rPr>
      </w:pPr>
      <w:r w:rsidRPr="00670855">
        <w:rPr>
          <w:sz w:val="20"/>
        </w:rPr>
        <w:t>Das Selbstverständnis des Menschen</w:t>
      </w:r>
    </w:p>
    <w:p w:rsidR="00620423" w:rsidRPr="00670855" w:rsidRDefault="00620423" w:rsidP="00620423">
      <w:pPr>
        <w:rPr>
          <w:rFonts w:ascii="Arial" w:hAnsi="Arial" w:cs="Arial"/>
          <w:sz w:val="20"/>
          <w:szCs w:val="20"/>
        </w:rPr>
      </w:pPr>
    </w:p>
    <w:p w:rsidR="00620423" w:rsidRPr="00670855" w:rsidRDefault="00620423" w:rsidP="00620423">
      <w:pPr>
        <w:rPr>
          <w:rFonts w:ascii="Arial" w:hAnsi="Arial" w:cs="Arial"/>
          <w:sz w:val="20"/>
          <w:szCs w:val="20"/>
        </w:rPr>
      </w:pPr>
      <w:r w:rsidRPr="00670855">
        <w:rPr>
          <w:rFonts w:ascii="Arial" w:hAnsi="Arial" w:cs="Arial"/>
          <w:b/>
          <w:sz w:val="20"/>
          <w:szCs w:val="20"/>
        </w:rPr>
        <w:t>Inhaltliche Schwerpunkte</w:t>
      </w:r>
      <w:r w:rsidRPr="00670855">
        <w:rPr>
          <w:rFonts w:ascii="Arial" w:hAnsi="Arial" w:cs="Arial"/>
          <w:sz w:val="20"/>
          <w:szCs w:val="20"/>
        </w:rPr>
        <w:t>:</w:t>
      </w:r>
    </w:p>
    <w:p w:rsidR="00620423" w:rsidRPr="00670855" w:rsidRDefault="00620423" w:rsidP="005711CF">
      <w:pPr>
        <w:pStyle w:val="Listenabsatz"/>
        <w:numPr>
          <w:ilvl w:val="0"/>
          <w:numId w:val="42"/>
        </w:numPr>
        <w:rPr>
          <w:sz w:val="20"/>
        </w:rPr>
      </w:pPr>
      <w:r w:rsidRPr="00670855">
        <w:rPr>
          <w:sz w:val="20"/>
        </w:rPr>
        <w:t>Nützlichkeit und Pflicht als ethische Prinzipien</w:t>
      </w:r>
    </w:p>
    <w:p w:rsidR="00620423" w:rsidRPr="00670855" w:rsidRDefault="00620423" w:rsidP="005711CF">
      <w:pPr>
        <w:pStyle w:val="Listenabsatz"/>
        <w:numPr>
          <w:ilvl w:val="0"/>
          <w:numId w:val="42"/>
        </w:numPr>
        <w:rPr>
          <w:b/>
          <w:sz w:val="20"/>
        </w:rPr>
      </w:pPr>
      <w:r w:rsidRPr="00670855">
        <w:rPr>
          <w:sz w:val="20"/>
        </w:rPr>
        <w:t>Der Mensch als freies und selbstbestimmtes Wesen</w:t>
      </w:r>
    </w:p>
    <w:p w:rsidR="00620423" w:rsidRPr="00670855" w:rsidRDefault="00620423" w:rsidP="00620423">
      <w:pPr>
        <w:rPr>
          <w:rFonts w:ascii="Arial" w:hAnsi="Arial" w:cs="Arial"/>
          <w:b/>
          <w:sz w:val="20"/>
          <w:szCs w:val="20"/>
        </w:rPr>
      </w:pPr>
    </w:p>
    <w:p w:rsidR="00620423" w:rsidRPr="00670855" w:rsidRDefault="00620423" w:rsidP="00620423">
      <w:pPr>
        <w:rPr>
          <w:rFonts w:ascii="Arial" w:hAnsi="Arial" w:cs="Arial"/>
          <w:sz w:val="20"/>
          <w:szCs w:val="20"/>
        </w:rPr>
      </w:pPr>
      <w:r w:rsidRPr="00670855">
        <w:rPr>
          <w:rFonts w:ascii="Arial" w:hAnsi="Arial" w:cs="Arial"/>
          <w:b/>
          <w:sz w:val="20"/>
          <w:szCs w:val="20"/>
        </w:rPr>
        <w:t>Zeitbedarf</w:t>
      </w:r>
      <w:r w:rsidRPr="00670855">
        <w:rPr>
          <w:rFonts w:ascii="Arial" w:hAnsi="Arial" w:cs="Arial"/>
          <w:sz w:val="20"/>
          <w:szCs w:val="20"/>
        </w:rPr>
        <w:t>: 20 Std.</w:t>
      </w:r>
    </w:p>
    <w:p w:rsidR="00620423" w:rsidRPr="008511BD" w:rsidRDefault="00620423" w:rsidP="00287F65">
      <w:pPr>
        <w:rPr>
          <w:rFonts w:ascii="Arial" w:hAnsi="Arial" w:cs="Arial"/>
        </w:rPr>
      </w:pPr>
    </w:p>
    <w:p w:rsidR="003902B7" w:rsidRPr="00084595" w:rsidRDefault="003902B7" w:rsidP="00084595">
      <w:pPr>
        <w:spacing w:before="120" w:after="0"/>
        <w:rPr>
          <w:rFonts w:ascii="Arial" w:hAnsi="Arial" w:cs="Arial"/>
          <w:b/>
          <w:i/>
          <w:sz w:val="24"/>
          <w:szCs w:val="24"/>
          <w:u w:val="single"/>
        </w:rPr>
      </w:pPr>
      <w:r w:rsidRPr="00084595">
        <w:rPr>
          <w:rFonts w:ascii="Arial" w:hAnsi="Arial" w:cs="Arial"/>
          <w:b/>
          <w:i/>
          <w:sz w:val="24"/>
          <w:szCs w:val="24"/>
          <w:u w:val="single"/>
        </w:rPr>
        <w:t>Unterrichtsvorhaben VI:</w:t>
      </w:r>
    </w:p>
    <w:p w:rsidR="003902B7" w:rsidRPr="00084595" w:rsidRDefault="003902B7" w:rsidP="00084595">
      <w:pPr>
        <w:spacing w:after="0"/>
        <w:rPr>
          <w:rFonts w:ascii="Arial" w:hAnsi="Arial" w:cs="Arial"/>
          <w:b/>
          <w:sz w:val="24"/>
          <w:szCs w:val="24"/>
        </w:rPr>
      </w:pPr>
      <w:r w:rsidRPr="00084595">
        <w:rPr>
          <w:rFonts w:ascii="Arial" w:hAnsi="Arial" w:cs="Arial"/>
          <w:b/>
          <w:sz w:val="24"/>
          <w:szCs w:val="24"/>
        </w:rPr>
        <w:t xml:space="preserve">Thema: </w:t>
      </w:r>
      <w:r w:rsidRPr="00084595">
        <w:rPr>
          <w:rFonts w:ascii="Arial" w:hAnsi="Arial" w:cs="Arial"/>
          <w:b/>
          <w:i/>
          <w:sz w:val="24"/>
          <w:szCs w:val="24"/>
        </w:rPr>
        <w:t>Gibt es eine Verantwortung des Menschen für die Natur? –Ethische Grundsätze im Anwendungskontext der Ökologie</w:t>
      </w:r>
    </w:p>
    <w:p w:rsidR="003902B7" w:rsidRPr="00084595" w:rsidRDefault="003902B7" w:rsidP="003902B7">
      <w:pPr>
        <w:rPr>
          <w:rFonts w:ascii="Arial" w:hAnsi="Arial" w:cs="Arial"/>
          <w:sz w:val="20"/>
          <w:szCs w:val="20"/>
        </w:rPr>
      </w:pPr>
    </w:p>
    <w:p w:rsidR="003902B7" w:rsidRPr="00084595" w:rsidRDefault="003902B7" w:rsidP="003902B7">
      <w:pPr>
        <w:spacing w:after="120"/>
        <w:rPr>
          <w:rFonts w:ascii="Arial" w:hAnsi="Arial" w:cs="Arial"/>
          <w:sz w:val="20"/>
          <w:szCs w:val="20"/>
        </w:rPr>
      </w:pPr>
      <w:r w:rsidRPr="00084595">
        <w:rPr>
          <w:rFonts w:ascii="Arial" w:hAnsi="Arial" w:cs="Arial"/>
          <w:b/>
          <w:sz w:val="20"/>
          <w:szCs w:val="20"/>
        </w:rPr>
        <w:t>Sachkompetenz</w:t>
      </w:r>
    </w:p>
    <w:p w:rsidR="003902B7" w:rsidRPr="00084595" w:rsidRDefault="003902B7" w:rsidP="003902B7">
      <w:pPr>
        <w:spacing w:after="120"/>
        <w:rPr>
          <w:rFonts w:ascii="Arial" w:hAnsi="Arial" w:cs="Arial"/>
          <w:sz w:val="20"/>
          <w:szCs w:val="20"/>
        </w:rPr>
      </w:pPr>
      <w:r w:rsidRPr="00084595">
        <w:rPr>
          <w:rFonts w:ascii="Arial" w:hAnsi="Arial" w:cs="Arial"/>
          <w:sz w:val="20"/>
          <w:szCs w:val="20"/>
        </w:rPr>
        <w:t>Die Schülerinnen und Schüler</w:t>
      </w:r>
    </w:p>
    <w:p w:rsidR="003902B7" w:rsidRPr="00084595" w:rsidRDefault="003902B7" w:rsidP="00B03CE9">
      <w:pPr>
        <w:pStyle w:val="Listenabsatz"/>
        <w:numPr>
          <w:ilvl w:val="0"/>
          <w:numId w:val="32"/>
        </w:numPr>
        <w:tabs>
          <w:tab w:val="clear" w:pos="360"/>
        </w:tabs>
        <w:autoSpaceDE w:val="0"/>
        <w:ind w:left="340"/>
        <w:rPr>
          <w:b/>
          <w:sz w:val="20"/>
        </w:rPr>
      </w:pPr>
      <w:r w:rsidRPr="00084595">
        <w:rPr>
          <w:sz w:val="20"/>
        </w:rPr>
        <w:t>analysieren und rekonstruieren eine Verantwortung in ethischen Anwendungskontexten begründende Position (u.a. für die Bewahrung der Natur bzw. für den Schutz der Menschenwürde in der Medizinethik) in ihren wesentlichen gedanklichen Schritten und erläutern sie an Beispielen.</w:t>
      </w:r>
    </w:p>
    <w:p w:rsidR="003902B7" w:rsidRPr="00084595" w:rsidRDefault="003902B7" w:rsidP="003902B7">
      <w:pPr>
        <w:rPr>
          <w:rFonts w:ascii="Arial" w:hAnsi="Arial" w:cs="Arial"/>
          <w:b/>
          <w:sz w:val="20"/>
          <w:szCs w:val="20"/>
        </w:rPr>
      </w:pPr>
    </w:p>
    <w:p w:rsidR="003902B7" w:rsidRPr="00084595" w:rsidRDefault="003902B7" w:rsidP="003902B7">
      <w:pPr>
        <w:spacing w:after="120"/>
        <w:rPr>
          <w:rFonts w:ascii="Arial" w:hAnsi="Arial" w:cs="Arial"/>
          <w:b/>
          <w:sz w:val="20"/>
          <w:szCs w:val="20"/>
        </w:rPr>
      </w:pPr>
      <w:r w:rsidRPr="00084595">
        <w:rPr>
          <w:rFonts w:ascii="Arial" w:hAnsi="Arial" w:cs="Arial"/>
          <w:b/>
          <w:sz w:val="20"/>
          <w:szCs w:val="20"/>
        </w:rPr>
        <w:t>Methodenkompetenz</w:t>
      </w:r>
    </w:p>
    <w:p w:rsidR="003902B7" w:rsidRPr="00084595" w:rsidRDefault="003902B7" w:rsidP="003902B7">
      <w:pPr>
        <w:spacing w:after="120"/>
        <w:rPr>
          <w:rFonts w:ascii="Arial" w:hAnsi="Arial" w:cs="Arial"/>
          <w:sz w:val="20"/>
          <w:szCs w:val="20"/>
        </w:rPr>
      </w:pPr>
      <w:r w:rsidRPr="00084595">
        <w:rPr>
          <w:rFonts w:ascii="Arial" w:hAnsi="Arial" w:cs="Arial"/>
          <w:i/>
          <w:sz w:val="20"/>
          <w:szCs w:val="20"/>
          <w:u w:val="single"/>
        </w:rPr>
        <w:t>Verfahren der Problemreflexion</w:t>
      </w:r>
    </w:p>
    <w:p w:rsidR="003902B7" w:rsidRPr="00084595" w:rsidRDefault="003902B7" w:rsidP="003902B7">
      <w:pPr>
        <w:spacing w:after="120"/>
        <w:rPr>
          <w:rFonts w:ascii="Arial" w:hAnsi="Arial" w:cs="Arial"/>
          <w:sz w:val="20"/>
          <w:szCs w:val="20"/>
        </w:rPr>
      </w:pPr>
      <w:r w:rsidRPr="00084595">
        <w:rPr>
          <w:rFonts w:ascii="Arial" w:hAnsi="Arial" w:cs="Arial"/>
          <w:sz w:val="20"/>
          <w:szCs w:val="20"/>
        </w:rPr>
        <w:t>Die Schülerinnen und Schüler</w:t>
      </w:r>
    </w:p>
    <w:p w:rsidR="003902B7" w:rsidRPr="00084595" w:rsidRDefault="003902B7" w:rsidP="00B03CE9">
      <w:pPr>
        <w:numPr>
          <w:ilvl w:val="0"/>
          <w:numId w:val="33"/>
        </w:numPr>
        <w:autoSpaceDE w:val="0"/>
        <w:spacing w:after="60" w:line="240" w:lineRule="auto"/>
        <w:ind w:left="357" w:hanging="357"/>
        <w:jc w:val="both"/>
        <w:rPr>
          <w:rFonts w:ascii="Arial" w:hAnsi="Arial" w:cs="Arial"/>
          <w:sz w:val="20"/>
          <w:szCs w:val="20"/>
        </w:rPr>
      </w:pPr>
      <w:r w:rsidRPr="00084595">
        <w:rPr>
          <w:rFonts w:ascii="Arial" w:hAnsi="Arial" w:cs="Arial"/>
          <w:sz w:val="20"/>
          <w:szCs w:val="20"/>
        </w:rPr>
        <w:t xml:space="preserve">argumentieren  unter bewusster Ausrichtung an einschlägigen philosophischen Argumentationsverfahren (u. a.  </w:t>
      </w:r>
      <w:proofErr w:type="spellStart"/>
      <w:r w:rsidRPr="00084595">
        <w:rPr>
          <w:rFonts w:ascii="Arial" w:hAnsi="Arial" w:cs="Arial"/>
          <w:sz w:val="20"/>
          <w:szCs w:val="20"/>
        </w:rPr>
        <w:t>Toulmin</w:t>
      </w:r>
      <w:proofErr w:type="spellEnd"/>
      <w:r w:rsidRPr="00084595">
        <w:rPr>
          <w:rFonts w:ascii="Arial" w:hAnsi="Arial" w:cs="Arial"/>
          <w:sz w:val="20"/>
          <w:szCs w:val="20"/>
        </w:rPr>
        <w:t xml:space="preserve">-Schema) (MK8), </w:t>
      </w:r>
    </w:p>
    <w:p w:rsidR="003902B7" w:rsidRPr="00084595" w:rsidRDefault="003902B7" w:rsidP="00B03CE9">
      <w:pPr>
        <w:numPr>
          <w:ilvl w:val="0"/>
          <w:numId w:val="33"/>
        </w:numPr>
        <w:autoSpaceDE w:val="0"/>
        <w:spacing w:after="120" w:line="240" w:lineRule="auto"/>
        <w:ind w:left="357" w:hanging="357"/>
        <w:jc w:val="both"/>
        <w:rPr>
          <w:rFonts w:ascii="Arial" w:hAnsi="Arial" w:cs="Arial"/>
          <w:i/>
          <w:sz w:val="20"/>
          <w:szCs w:val="20"/>
          <w:u w:val="single"/>
        </w:rPr>
      </w:pPr>
      <w:r w:rsidRPr="00084595">
        <w:rPr>
          <w:rFonts w:ascii="Arial" w:hAnsi="Arial" w:cs="Arial"/>
          <w:sz w:val="20"/>
          <w:szCs w:val="20"/>
        </w:rPr>
        <w:t>recherchieren Informationen, Hintergrundwissen sowie die Bedeutung von Fremdwörtern und Fachbegriffen unter Zuhilfenahme von (auch digitalen) Lexika und fachspezifischen Nachschlagewerken (MK9).</w:t>
      </w:r>
    </w:p>
    <w:p w:rsidR="003902B7" w:rsidRPr="00084595" w:rsidRDefault="003902B7" w:rsidP="003902B7">
      <w:pPr>
        <w:spacing w:before="240" w:after="120"/>
        <w:ind w:left="358" w:hanging="284"/>
        <w:rPr>
          <w:rFonts w:ascii="Arial" w:hAnsi="Arial" w:cs="Arial"/>
          <w:sz w:val="20"/>
          <w:szCs w:val="20"/>
        </w:rPr>
      </w:pPr>
      <w:r w:rsidRPr="00084595">
        <w:rPr>
          <w:rFonts w:ascii="Arial" w:hAnsi="Arial" w:cs="Arial"/>
          <w:i/>
          <w:sz w:val="20"/>
          <w:szCs w:val="20"/>
          <w:u w:val="single"/>
        </w:rPr>
        <w:t>Verfahren der Präsentation und Darstellung</w:t>
      </w:r>
    </w:p>
    <w:p w:rsidR="003902B7" w:rsidRPr="00084595" w:rsidRDefault="003902B7" w:rsidP="00B03CE9">
      <w:pPr>
        <w:numPr>
          <w:ilvl w:val="0"/>
          <w:numId w:val="32"/>
        </w:numPr>
        <w:tabs>
          <w:tab w:val="clear" w:pos="360"/>
        </w:tabs>
        <w:spacing w:before="60" w:after="0" w:line="240" w:lineRule="auto"/>
        <w:ind w:left="340"/>
        <w:rPr>
          <w:rFonts w:ascii="Arial" w:hAnsi="Arial" w:cs="Arial"/>
          <w:b/>
          <w:sz w:val="20"/>
          <w:szCs w:val="20"/>
        </w:rPr>
      </w:pPr>
      <w:r w:rsidRPr="00084595">
        <w:rPr>
          <w:rFonts w:ascii="Arial" w:hAnsi="Arial" w:cs="Arial"/>
          <w:sz w:val="20"/>
          <w:szCs w:val="20"/>
        </w:rPr>
        <w:t>geben Kernaussagen und Gedanken- bzw. Argumentationsgang philosophischer Texte in eigenen Worten und distanziert, unter Zuhilfenahme eines angemessenen Textbeschreibungsvokabulars, wieder  und belegen Interpretationen durch korrekte Nachweise (MK12).</w:t>
      </w:r>
    </w:p>
    <w:p w:rsidR="003902B7" w:rsidRPr="00084595" w:rsidRDefault="003902B7" w:rsidP="003902B7">
      <w:pPr>
        <w:rPr>
          <w:rFonts w:ascii="Arial" w:hAnsi="Arial" w:cs="Arial"/>
          <w:b/>
          <w:sz w:val="20"/>
          <w:szCs w:val="20"/>
        </w:rPr>
      </w:pPr>
    </w:p>
    <w:p w:rsidR="003902B7" w:rsidRPr="00084595" w:rsidRDefault="003902B7" w:rsidP="003902B7">
      <w:pPr>
        <w:rPr>
          <w:rFonts w:ascii="Arial" w:hAnsi="Arial" w:cs="Arial"/>
          <w:sz w:val="20"/>
          <w:szCs w:val="20"/>
        </w:rPr>
      </w:pPr>
      <w:r w:rsidRPr="00084595">
        <w:rPr>
          <w:rFonts w:ascii="Arial" w:hAnsi="Arial" w:cs="Arial"/>
          <w:b/>
          <w:sz w:val="20"/>
          <w:szCs w:val="20"/>
        </w:rPr>
        <w:t>Urteilskompetenz</w:t>
      </w:r>
    </w:p>
    <w:p w:rsidR="003902B7" w:rsidRPr="00084595" w:rsidRDefault="003902B7" w:rsidP="003902B7">
      <w:pPr>
        <w:autoSpaceDE w:val="0"/>
        <w:spacing w:before="120" w:after="120"/>
        <w:rPr>
          <w:rFonts w:ascii="Arial" w:hAnsi="Arial" w:cs="Arial"/>
          <w:sz w:val="20"/>
          <w:szCs w:val="20"/>
        </w:rPr>
      </w:pPr>
      <w:r w:rsidRPr="00084595">
        <w:rPr>
          <w:rFonts w:ascii="Arial" w:hAnsi="Arial" w:cs="Arial"/>
          <w:sz w:val="20"/>
          <w:szCs w:val="20"/>
        </w:rPr>
        <w:t>Die Schülerinnen und Schüler</w:t>
      </w:r>
    </w:p>
    <w:p w:rsidR="003902B7" w:rsidRPr="00084595" w:rsidRDefault="003902B7" w:rsidP="00B03CE9">
      <w:pPr>
        <w:numPr>
          <w:ilvl w:val="0"/>
          <w:numId w:val="33"/>
        </w:numPr>
        <w:autoSpaceDE w:val="0"/>
        <w:spacing w:after="60" w:line="240" w:lineRule="auto"/>
        <w:ind w:left="357" w:hanging="357"/>
        <w:jc w:val="both"/>
        <w:rPr>
          <w:rFonts w:ascii="Arial" w:hAnsi="Arial" w:cs="Arial"/>
          <w:sz w:val="20"/>
          <w:szCs w:val="20"/>
        </w:rPr>
      </w:pPr>
      <w:r w:rsidRPr="00084595">
        <w:rPr>
          <w:rFonts w:ascii="Arial" w:hAnsi="Arial" w:cs="Arial"/>
          <w:sz w:val="20"/>
          <w:szCs w:val="20"/>
        </w:rPr>
        <w:t xml:space="preserve">bewerten </w:t>
      </w:r>
      <w:proofErr w:type="spellStart"/>
      <w:r w:rsidRPr="00084595">
        <w:rPr>
          <w:rFonts w:ascii="Arial" w:hAnsi="Arial" w:cs="Arial"/>
          <w:sz w:val="20"/>
          <w:szCs w:val="20"/>
        </w:rPr>
        <w:t>kriteriengeleitet</w:t>
      </w:r>
      <w:proofErr w:type="spellEnd"/>
      <w:r w:rsidRPr="00084595">
        <w:rPr>
          <w:rFonts w:ascii="Arial" w:hAnsi="Arial" w:cs="Arial"/>
          <w:sz w:val="20"/>
          <w:szCs w:val="20"/>
        </w:rPr>
        <w:t xml:space="preserve"> und argumentierend die Tragfähigkeit der behandelten verantwortungsethischen Position zur Orientierung in Entscheidungsfeldern angewandter Ethik,</w:t>
      </w:r>
    </w:p>
    <w:p w:rsidR="003902B7" w:rsidRPr="00084595" w:rsidRDefault="003902B7" w:rsidP="00B03CE9">
      <w:pPr>
        <w:numPr>
          <w:ilvl w:val="0"/>
          <w:numId w:val="33"/>
        </w:numPr>
        <w:autoSpaceDE w:val="0"/>
        <w:spacing w:after="60" w:line="240" w:lineRule="auto"/>
        <w:ind w:left="357" w:hanging="357"/>
        <w:jc w:val="both"/>
        <w:rPr>
          <w:rFonts w:ascii="Arial" w:hAnsi="Arial" w:cs="Arial"/>
          <w:sz w:val="20"/>
          <w:szCs w:val="20"/>
        </w:rPr>
      </w:pPr>
      <w:r w:rsidRPr="00084595">
        <w:rPr>
          <w:rFonts w:ascii="Arial" w:hAnsi="Arial" w:cs="Arial"/>
          <w:sz w:val="20"/>
          <w:szCs w:val="20"/>
        </w:rPr>
        <w:t>erörtern unter Bezug auf die behandelte verantwortungsethische Position argumentativ abwägend die Frage nach der moralischen Verantwortung in Entscheidungsfeldern angewandter Ethik.</w:t>
      </w:r>
    </w:p>
    <w:p w:rsidR="003902B7" w:rsidRPr="00084595" w:rsidRDefault="003902B7" w:rsidP="003902B7">
      <w:pPr>
        <w:rPr>
          <w:rFonts w:ascii="Arial" w:hAnsi="Arial" w:cs="Arial"/>
          <w:sz w:val="20"/>
          <w:szCs w:val="20"/>
        </w:rPr>
      </w:pPr>
    </w:p>
    <w:p w:rsidR="003902B7" w:rsidRPr="00084595" w:rsidRDefault="003902B7" w:rsidP="003902B7">
      <w:pPr>
        <w:spacing w:after="120"/>
        <w:rPr>
          <w:rFonts w:ascii="Arial" w:hAnsi="Arial" w:cs="Arial"/>
          <w:sz w:val="20"/>
          <w:szCs w:val="20"/>
        </w:rPr>
      </w:pPr>
      <w:r w:rsidRPr="00084595">
        <w:rPr>
          <w:rFonts w:ascii="Arial" w:hAnsi="Arial" w:cs="Arial"/>
          <w:b/>
          <w:sz w:val="20"/>
          <w:szCs w:val="20"/>
        </w:rPr>
        <w:t>Handlungskompetenz</w:t>
      </w:r>
    </w:p>
    <w:p w:rsidR="003902B7" w:rsidRPr="00084595" w:rsidRDefault="003902B7" w:rsidP="003902B7">
      <w:pPr>
        <w:spacing w:before="120" w:after="120"/>
        <w:rPr>
          <w:rFonts w:ascii="Arial" w:hAnsi="Arial" w:cs="Arial"/>
          <w:sz w:val="20"/>
          <w:szCs w:val="20"/>
        </w:rPr>
      </w:pPr>
      <w:r w:rsidRPr="00084595">
        <w:rPr>
          <w:rFonts w:ascii="Arial" w:hAnsi="Arial" w:cs="Arial"/>
          <w:sz w:val="20"/>
          <w:szCs w:val="20"/>
        </w:rPr>
        <w:lastRenderedPageBreak/>
        <w:t>Die Schülerinnen und Schüler</w:t>
      </w:r>
    </w:p>
    <w:p w:rsidR="003902B7" w:rsidRPr="00084595" w:rsidRDefault="003902B7" w:rsidP="00B03CE9">
      <w:pPr>
        <w:numPr>
          <w:ilvl w:val="0"/>
          <w:numId w:val="32"/>
        </w:numPr>
        <w:tabs>
          <w:tab w:val="clear" w:pos="360"/>
        </w:tabs>
        <w:spacing w:before="60" w:after="60" w:line="240" w:lineRule="auto"/>
        <w:ind w:left="425" w:hanging="425"/>
        <w:rPr>
          <w:rFonts w:ascii="Arial" w:hAnsi="Arial" w:cs="Arial"/>
          <w:sz w:val="20"/>
          <w:szCs w:val="20"/>
        </w:rPr>
      </w:pPr>
      <w:r w:rsidRPr="00084595">
        <w:rPr>
          <w:rFonts w:ascii="Arial" w:hAnsi="Arial" w:cs="Arial"/>
          <w:sz w:val="20"/>
          <w:szCs w:val="20"/>
        </w:rPr>
        <w:t>entwickeln auf der Grundlage philosophischer Positionen und Denkmodelle verantwortbare Handlungsoptionen für aus der Alltagswirklichkeit erwachsende Problemstellungen (HK1),</w:t>
      </w:r>
    </w:p>
    <w:p w:rsidR="003902B7" w:rsidRPr="00084595" w:rsidRDefault="003902B7" w:rsidP="00B03CE9">
      <w:pPr>
        <w:numPr>
          <w:ilvl w:val="0"/>
          <w:numId w:val="33"/>
        </w:numPr>
        <w:autoSpaceDE w:val="0"/>
        <w:spacing w:after="60" w:line="240" w:lineRule="auto"/>
        <w:ind w:left="357" w:hanging="357"/>
        <w:jc w:val="both"/>
        <w:rPr>
          <w:rFonts w:ascii="Arial" w:hAnsi="Arial" w:cs="Arial"/>
          <w:sz w:val="20"/>
          <w:szCs w:val="20"/>
        </w:rPr>
      </w:pPr>
      <w:r w:rsidRPr="00084595">
        <w:rPr>
          <w:rFonts w:ascii="Arial" w:hAnsi="Arial" w:cs="Arial"/>
          <w:sz w:val="20"/>
          <w:szCs w:val="20"/>
        </w:rPr>
        <w:t>beteiligen sich mit philosophischen Beiträgen an der Diskussion allgemein-menschlicher und gegenwärtiger gesellschaftlich-politischer Fragestellungen (HK4).</w:t>
      </w:r>
    </w:p>
    <w:p w:rsidR="003902B7" w:rsidRPr="00084595" w:rsidRDefault="003902B7" w:rsidP="003902B7">
      <w:pPr>
        <w:rPr>
          <w:rFonts w:ascii="Arial" w:hAnsi="Arial" w:cs="Arial"/>
          <w:sz w:val="20"/>
          <w:szCs w:val="20"/>
        </w:rPr>
      </w:pPr>
    </w:p>
    <w:p w:rsidR="003902B7" w:rsidRPr="00084595" w:rsidRDefault="003902B7" w:rsidP="003902B7">
      <w:pPr>
        <w:rPr>
          <w:rFonts w:ascii="Arial" w:hAnsi="Arial" w:cs="Arial"/>
          <w:sz w:val="20"/>
          <w:szCs w:val="20"/>
        </w:rPr>
      </w:pPr>
      <w:r w:rsidRPr="00084595">
        <w:rPr>
          <w:rFonts w:ascii="Arial" w:hAnsi="Arial" w:cs="Arial"/>
          <w:b/>
          <w:sz w:val="20"/>
          <w:szCs w:val="20"/>
        </w:rPr>
        <w:t>Inhaltsfelder</w:t>
      </w:r>
      <w:r w:rsidRPr="00084595">
        <w:rPr>
          <w:rFonts w:ascii="Arial" w:hAnsi="Arial" w:cs="Arial"/>
          <w:sz w:val="20"/>
          <w:szCs w:val="20"/>
        </w:rPr>
        <w:t xml:space="preserve">: </w:t>
      </w:r>
    </w:p>
    <w:p w:rsidR="003902B7" w:rsidRPr="00084595" w:rsidRDefault="003902B7" w:rsidP="00B03CE9">
      <w:pPr>
        <w:numPr>
          <w:ilvl w:val="0"/>
          <w:numId w:val="33"/>
        </w:numPr>
        <w:spacing w:after="0" w:line="240" w:lineRule="auto"/>
        <w:jc w:val="both"/>
        <w:rPr>
          <w:rFonts w:ascii="Arial" w:hAnsi="Arial" w:cs="Arial"/>
          <w:sz w:val="20"/>
          <w:szCs w:val="20"/>
        </w:rPr>
      </w:pPr>
      <w:r w:rsidRPr="00084595">
        <w:rPr>
          <w:rFonts w:ascii="Arial" w:hAnsi="Arial" w:cs="Arial"/>
          <w:sz w:val="20"/>
          <w:szCs w:val="20"/>
        </w:rPr>
        <w:t>Werte und Normen des Handelns</w:t>
      </w:r>
    </w:p>
    <w:p w:rsidR="003902B7" w:rsidRPr="00084595" w:rsidRDefault="003902B7" w:rsidP="00B03CE9">
      <w:pPr>
        <w:numPr>
          <w:ilvl w:val="0"/>
          <w:numId w:val="33"/>
        </w:numPr>
        <w:spacing w:after="0" w:line="240" w:lineRule="auto"/>
        <w:jc w:val="both"/>
        <w:rPr>
          <w:rFonts w:ascii="Arial" w:hAnsi="Arial" w:cs="Arial"/>
          <w:sz w:val="20"/>
          <w:szCs w:val="20"/>
        </w:rPr>
      </w:pPr>
      <w:r w:rsidRPr="00084595">
        <w:rPr>
          <w:rFonts w:ascii="Arial" w:hAnsi="Arial" w:cs="Arial"/>
          <w:sz w:val="20"/>
          <w:szCs w:val="20"/>
        </w:rPr>
        <w:t>Das Selbstverständnis des Menschen</w:t>
      </w:r>
    </w:p>
    <w:p w:rsidR="003902B7" w:rsidRPr="00084595" w:rsidRDefault="003902B7" w:rsidP="003902B7">
      <w:pPr>
        <w:rPr>
          <w:rFonts w:ascii="Arial" w:hAnsi="Arial" w:cs="Arial"/>
          <w:sz w:val="20"/>
          <w:szCs w:val="20"/>
        </w:rPr>
      </w:pPr>
    </w:p>
    <w:p w:rsidR="003902B7" w:rsidRPr="00084595" w:rsidRDefault="003902B7" w:rsidP="003902B7">
      <w:pPr>
        <w:spacing w:after="120"/>
        <w:rPr>
          <w:rFonts w:ascii="Arial" w:hAnsi="Arial" w:cs="Arial"/>
          <w:sz w:val="20"/>
          <w:szCs w:val="20"/>
        </w:rPr>
      </w:pPr>
      <w:r w:rsidRPr="00084595">
        <w:rPr>
          <w:rFonts w:ascii="Arial" w:hAnsi="Arial" w:cs="Arial"/>
          <w:b/>
          <w:sz w:val="20"/>
          <w:szCs w:val="20"/>
        </w:rPr>
        <w:t>Inhaltliche Schwerpunkte</w:t>
      </w:r>
      <w:r w:rsidRPr="00084595">
        <w:rPr>
          <w:rFonts w:ascii="Arial" w:hAnsi="Arial" w:cs="Arial"/>
          <w:sz w:val="20"/>
          <w:szCs w:val="20"/>
        </w:rPr>
        <w:t>:</w:t>
      </w:r>
    </w:p>
    <w:p w:rsidR="003902B7" w:rsidRPr="00084595" w:rsidRDefault="003902B7" w:rsidP="00B03CE9">
      <w:pPr>
        <w:pStyle w:val="Listenabsatz"/>
        <w:numPr>
          <w:ilvl w:val="0"/>
          <w:numId w:val="32"/>
        </w:numPr>
        <w:tabs>
          <w:tab w:val="clear" w:pos="360"/>
        </w:tabs>
        <w:spacing w:after="120"/>
        <w:ind w:left="340"/>
        <w:rPr>
          <w:sz w:val="20"/>
        </w:rPr>
      </w:pPr>
      <w:r w:rsidRPr="00084595">
        <w:rPr>
          <w:sz w:val="20"/>
        </w:rPr>
        <w:t>Verantwortung in Fragen angewandter Ethik</w:t>
      </w:r>
    </w:p>
    <w:p w:rsidR="003902B7" w:rsidRPr="00084595" w:rsidRDefault="003902B7" w:rsidP="00B03CE9">
      <w:pPr>
        <w:pStyle w:val="Listenabsatz"/>
        <w:numPr>
          <w:ilvl w:val="0"/>
          <w:numId w:val="32"/>
        </w:numPr>
        <w:tabs>
          <w:tab w:val="clear" w:pos="360"/>
        </w:tabs>
        <w:spacing w:after="120"/>
        <w:ind w:left="340"/>
        <w:rPr>
          <w:sz w:val="20"/>
        </w:rPr>
      </w:pPr>
      <w:r w:rsidRPr="00084595">
        <w:rPr>
          <w:sz w:val="20"/>
        </w:rPr>
        <w:t>Der Mensch als Natur- und Kulturwesen</w:t>
      </w:r>
    </w:p>
    <w:p w:rsidR="003902B7" w:rsidRPr="00084595" w:rsidRDefault="003902B7" w:rsidP="003902B7">
      <w:pPr>
        <w:rPr>
          <w:rFonts w:ascii="Arial" w:hAnsi="Arial" w:cs="Arial"/>
          <w:sz w:val="20"/>
          <w:szCs w:val="20"/>
        </w:rPr>
      </w:pPr>
    </w:p>
    <w:p w:rsidR="001B13B9" w:rsidRPr="00084595" w:rsidRDefault="003902B7" w:rsidP="003902B7">
      <w:pPr>
        <w:rPr>
          <w:rFonts w:ascii="Arial" w:hAnsi="Arial" w:cs="Arial"/>
          <w:sz w:val="20"/>
          <w:szCs w:val="20"/>
        </w:rPr>
      </w:pPr>
      <w:r w:rsidRPr="00084595">
        <w:rPr>
          <w:rFonts w:ascii="Arial" w:hAnsi="Arial" w:cs="Arial"/>
          <w:b/>
          <w:sz w:val="20"/>
          <w:szCs w:val="20"/>
        </w:rPr>
        <w:t>Zeitbedarf</w:t>
      </w:r>
      <w:r w:rsidRPr="00084595">
        <w:rPr>
          <w:rFonts w:ascii="Arial" w:hAnsi="Arial" w:cs="Arial"/>
          <w:sz w:val="20"/>
          <w:szCs w:val="20"/>
        </w:rPr>
        <w:t>: 15 Std.</w:t>
      </w:r>
    </w:p>
    <w:p w:rsidR="004D0D47" w:rsidRPr="008511BD" w:rsidRDefault="004D0D47" w:rsidP="00287F65">
      <w:pPr>
        <w:rPr>
          <w:rFonts w:ascii="Arial" w:hAnsi="Arial" w:cs="Arial"/>
        </w:rPr>
      </w:pPr>
    </w:p>
    <w:p w:rsidR="0056234B" w:rsidRDefault="0056234B">
      <w:pPr>
        <w:rPr>
          <w:rFonts w:ascii="Arial" w:eastAsia="Times New Roman" w:hAnsi="Arial" w:cs="Arial"/>
          <w:sz w:val="36"/>
          <w:szCs w:val="36"/>
          <w:lang w:eastAsia="de-DE"/>
        </w:rPr>
      </w:pPr>
      <w:r>
        <w:rPr>
          <w:rFonts w:ascii="Arial" w:eastAsia="Times New Roman" w:hAnsi="Arial" w:cs="Arial"/>
          <w:sz w:val="36"/>
          <w:szCs w:val="36"/>
          <w:lang w:eastAsia="de-DE"/>
        </w:rPr>
        <w:br w:type="page"/>
      </w:r>
    </w:p>
    <w:p w:rsidR="004D0D47" w:rsidRPr="008511BD" w:rsidRDefault="004D0D47" w:rsidP="004D0D47">
      <w:pPr>
        <w:spacing w:after="0" w:line="240" w:lineRule="auto"/>
        <w:rPr>
          <w:rFonts w:ascii="Arial" w:eastAsia="Times New Roman" w:hAnsi="Arial" w:cs="Arial"/>
          <w:sz w:val="36"/>
          <w:szCs w:val="36"/>
          <w:lang w:eastAsia="de-DE"/>
        </w:rPr>
      </w:pPr>
      <w:r w:rsidRPr="008511BD">
        <w:rPr>
          <w:rFonts w:ascii="Arial" w:eastAsia="Times New Roman" w:hAnsi="Arial" w:cs="Arial"/>
          <w:sz w:val="36"/>
          <w:szCs w:val="36"/>
          <w:lang w:eastAsia="de-DE"/>
        </w:rPr>
        <w:lastRenderedPageBreak/>
        <w:t>Internes Curriculum Philosophie für die Qualifikationsphase 2 (Grundkurs)</w:t>
      </w:r>
    </w:p>
    <w:p w:rsidR="004D0D47" w:rsidRPr="008511BD" w:rsidRDefault="004D0D47" w:rsidP="004D0D47">
      <w:pPr>
        <w:spacing w:after="0" w:line="240" w:lineRule="auto"/>
        <w:rPr>
          <w:rFonts w:ascii="Arial" w:eastAsia="Times New Roman" w:hAnsi="Arial" w:cs="Arial"/>
          <w:sz w:val="24"/>
          <w:szCs w:val="24"/>
          <w:lang w:eastAsia="de-DE"/>
        </w:rPr>
      </w:pPr>
      <w:r w:rsidRPr="008511BD">
        <w:rPr>
          <w:rFonts w:ascii="Arial" w:eastAsia="Times New Roman" w:hAnsi="Arial" w:cs="Arial"/>
          <w:sz w:val="24"/>
          <w:szCs w:val="24"/>
          <w:lang w:eastAsia="de-DE"/>
        </w:rPr>
        <w:t>(Stand Juni 2015)</w:t>
      </w:r>
    </w:p>
    <w:p w:rsidR="004D0D47" w:rsidRPr="008511BD" w:rsidRDefault="004D0D47" w:rsidP="00287F65">
      <w:pPr>
        <w:rPr>
          <w:rFonts w:ascii="Arial" w:hAnsi="Arial" w:cs="Arial"/>
        </w:rPr>
      </w:pPr>
    </w:p>
    <w:p w:rsidR="00B561C9" w:rsidRPr="00084595" w:rsidRDefault="00B561C9" w:rsidP="00084595">
      <w:pPr>
        <w:spacing w:after="0"/>
        <w:rPr>
          <w:rFonts w:ascii="Arial" w:hAnsi="Arial" w:cs="Arial"/>
          <w:b/>
          <w:sz w:val="24"/>
          <w:szCs w:val="24"/>
        </w:rPr>
      </w:pPr>
      <w:r w:rsidRPr="00084595">
        <w:rPr>
          <w:rFonts w:ascii="Arial" w:hAnsi="Arial" w:cs="Arial"/>
          <w:b/>
          <w:i/>
          <w:sz w:val="24"/>
          <w:szCs w:val="24"/>
          <w:u w:val="single"/>
        </w:rPr>
        <w:t>Unterrichtsvorhaben I:</w:t>
      </w:r>
    </w:p>
    <w:p w:rsidR="00B561C9" w:rsidRPr="00084595" w:rsidRDefault="00B561C9" w:rsidP="00084595">
      <w:pPr>
        <w:spacing w:after="0"/>
        <w:rPr>
          <w:rFonts w:ascii="Arial" w:hAnsi="Arial" w:cs="Arial"/>
          <w:b/>
          <w:i/>
          <w:sz w:val="24"/>
          <w:szCs w:val="24"/>
        </w:rPr>
      </w:pPr>
      <w:r w:rsidRPr="00084595">
        <w:rPr>
          <w:rFonts w:ascii="Arial" w:hAnsi="Arial" w:cs="Arial"/>
          <w:b/>
          <w:sz w:val="24"/>
          <w:szCs w:val="24"/>
        </w:rPr>
        <w:t xml:space="preserve">Thema: </w:t>
      </w:r>
      <w:r w:rsidRPr="00084595">
        <w:rPr>
          <w:rFonts w:ascii="Arial" w:hAnsi="Arial" w:cs="Arial"/>
          <w:b/>
          <w:i/>
          <w:sz w:val="24"/>
          <w:szCs w:val="24"/>
        </w:rPr>
        <w:t>Welche Ordnung der Gemeinschaft ist gerecht? -  Ständestaat und Philosophenkönigtum als Staatsideal</w:t>
      </w:r>
    </w:p>
    <w:p w:rsidR="00B561C9" w:rsidRPr="008511BD" w:rsidRDefault="00B561C9" w:rsidP="00B561C9">
      <w:pPr>
        <w:rPr>
          <w:rFonts w:ascii="Arial" w:hAnsi="Arial" w:cs="Arial"/>
        </w:rPr>
      </w:pPr>
    </w:p>
    <w:p w:rsidR="00B561C9" w:rsidRPr="00084595" w:rsidRDefault="00B561C9" w:rsidP="00B561C9">
      <w:pPr>
        <w:spacing w:after="240"/>
        <w:rPr>
          <w:rFonts w:ascii="Arial" w:hAnsi="Arial" w:cs="Arial"/>
          <w:sz w:val="20"/>
          <w:szCs w:val="20"/>
        </w:rPr>
      </w:pPr>
      <w:r w:rsidRPr="00084595">
        <w:rPr>
          <w:rFonts w:ascii="Arial" w:hAnsi="Arial" w:cs="Arial"/>
          <w:b/>
          <w:sz w:val="20"/>
          <w:szCs w:val="20"/>
        </w:rPr>
        <w:t>Sachkompetenz</w:t>
      </w:r>
    </w:p>
    <w:p w:rsidR="00B561C9" w:rsidRPr="00084595" w:rsidRDefault="00B561C9" w:rsidP="00B561C9">
      <w:pPr>
        <w:spacing w:after="120"/>
        <w:rPr>
          <w:rFonts w:ascii="Arial" w:hAnsi="Arial" w:cs="Arial"/>
          <w:sz w:val="20"/>
          <w:szCs w:val="20"/>
        </w:rPr>
      </w:pPr>
      <w:r w:rsidRPr="00084595">
        <w:rPr>
          <w:rFonts w:ascii="Arial" w:hAnsi="Arial" w:cs="Arial"/>
          <w:sz w:val="20"/>
          <w:szCs w:val="20"/>
        </w:rPr>
        <w:t>Die Schülerinnen und Schüler</w:t>
      </w:r>
    </w:p>
    <w:p w:rsidR="00B561C9" w:rsidRPr="00084595" w:rsidRDefault="00B561C9" w:rsidP="00B561C9">
      <w:pPr>
        <w:numPr>
          <w:ilvl w:val="0"/>
          <w:numId w:val="3"/>
        </w:numPr>
        <w:spacing w:after="120" w:line="240" w:lineRule="auto"/>
        <w:ind w:left="340"/>
        <w:jc w:val="both"/>
        <w:rPr>
          <w:rFonts w:ascii="Arial" w:hAnsi="Arial" w:cs="Arial"/>
          <w:sz w:val="20"/>
          <w:szCs w:val="20"/>
        </w:rPr>
      </w:pPr>
      <w:r w:rsidRPr="00084595">
        <w:rPr>
          <w:rFonts w:ascii="Arial" w:hAnsi="Arial" w:cs="Arial"/>
          <w:sz w:val="20"/>
          <w:szCs w:val="20"/>
        </w:rPr>
        <w:t xml:space="preserve">stellen die Legitimationsbedürftigkeit staatlicher Herrschaft als philosophisches Problem dar und entwickeln eigene Lösungsansätze in Form von möglichen Staatsmodellen, </w:t>
      </w:r>
    </w:p>
    <w:p w:rsidR="00B561C9" w:rsidRPr="00084595" w:rsidRDefault="00B561C9" w:rsidP="00B561C9">
      <w:pPr>
        <w:numPr>
          <w:ilvl w:val="0"/>
          <w:numId w:val="3"/>
        </w:numPr>
        <w:spacing w:after="0" w:line="240" w:lineRule="auto"/>
        <w:ind w:left="340"/>
        <w:jc w:val="both"/>
        <w:rPr>
          <w:rFonts w:ascii="Arial" w:hAnsi="Arial" w:cs="Arial"/>
          <w:b/>
          <w:sz w:val="20"/>
          <w:szCs w:val="20"/>
        </w:rPr>
      </w:pPr>
      <w:r w:rsidRPr="00084595">
        <w:rPr>
          <w:rFonts w:ascii="Arial" w:hAnsi="Arial" w:cs="Arial"/>
          <w:sz w:val="20"/>
          <w:szCs w:val="20"/>
        </w:rPr>
        <w:t>rekonstruieren ein am Prinzip der Gemeinschaft orientiertes Staatsmodell in seinen wesentlichen Gedankenschritten.</w:t>
      </w:r>
    </w:p>
    <w:p w:rsidR="00B561C9" w:rsidRPr="00084595" w:rsidRDefault="00B561C9" w:rsidP="00B561C9">
      <w:pPr>
        <w:rPr>
          <w:rFonts w:ascii="Arial" w:hAnsi="Arial" w:cs="Arial"/>
          <w:b/>
          <w:sz w:val="20"/>
          <w:szCs w:val="20"/>
        </w:rPr>
      </w:pPr>
    </w:p>
    <w:p w:rsidR="00B561C9" w:rsidRPr="00084595" w:rsidRDefault="00B561C9" w:rsidP="00B561C9">
      <w:pPr>
        <w:rPr>
          <w:rFonts w:ascii="Arial" w:hAnsi="Arial" w:cs="Arial"/>
          <w:b/>
          <w:sz w:val="20"/>
          <w:szCs w:val="20"/>
        </w:rPr>
      </w:pPr>
      <w:r w:rsidRPr="00084595">
        <w:rPr>
          <w:rFonts w:ascii="Arial" w:hAnsi="Arial" w:cs="Arial"/>
          <w:b/>
          <w:sz w:val="20"/>
          <w:szCs w:val="20"/>
        </w:rPr>
        <w:t>Methodenkompetenz</w:t>
      </w:r>
    </w:p>
    <w:p w:rsidR="00B561C9" w:rsidRPr="00084595" w:rsidRDefault="00B561C9" w:rsidP="00B561C9">
      <w:pPr>
        <w:rPr>
          <w:rFonts w:ascii="Arial" w:hAnsi="Arial" w:cs="Arial"/>
          <w:b/>
          <w:sz w:val="20"/>
          <w:szCs w:val="20"/>
        </w:rPr>
      </w:pPr>
    </w:p>
    <w:p w:rsidR="00B561C9" w:rsidRPr="00084595" w:rsidRDefault="00B561C9" w:rsidP="00B561C9">
      <w:pPr>
        <w:spacing w:after="120"/>
        <w:rPr>
          <w:rFonts w:ascii="Arial" w:hAnsi="Arial" w:cs="Arial"/>
          <w:bCs/>
          <w:sz w:val="20"/>
          <w:szCs w:val="20"/>
        </w:rPr>
      </w:pPr>
      <w:r w:rsidRPr="00084595">
        <w:rPr>
          <w:rFonts w:ascii="Arial" w:hAnsi="Arial" w:cs="Arial"/>
          <w:i/>
          <w:sz w:val="20"/>
          <w:szCs w:val="20"/>
          <w:u w:val="single"/>
        </w:rPr>
        <w:t>Verfahren der Problemreflexion:</w:t>
      </w:r>
    </w:p>
    <w:p w:rsidR="00B561C9" w:rsidRPr="00084595" w:rsidRDefault="00B561C9" w:rsidP="00B561C9">
      <w:pPr>
        <w:spacing w:after="120"/>
        <w:rPr>
          <w:rFonts w:ascii="Arial" w:hAnsi="Arial" w:cs="Arial"/>
          <w:sz w:val="20"/>
          <w:szCs w:val="20"/>
        </w:rPr>
      </w:pPr>
      <w:r w:rsidRPr="00084595">
        <w:rPr>
          <w:rFonts w:ascii="Arial" w:hAnsi="Arial" w:cs="Arial"/>
          <w:bCs/>
          <w:sz w:val="20"/>
          <w:szCs w:val="20"/>
        </w:rPr>
        <w:t>Die Schülerinnen und Schüler</w:t>
      </w:r>
    </w:p>
    <w:p w:rsidR="00B561C9" w:rsidRPr="00084595" w:rsidRDefault="00B561C9" w:rsidP="00B561C9">
      <w:pPr>
        <w:numPr>
          <w:ilvl w:val="0"/>
          <w:numId w:val="33"/>
        </w:numPr>
        <w:autoSpaceDE w:val="0"/>
        <w:spacing w:after="120" w:line="240" w:lineRule="auto"/>
        <w:jc w:val="both"/>
        <w:rPr>
          <w:rFonts w:ascii="Arial" w:hAnsi="Arial" w:cs="Arial"/>
          <w:sz w:val="20"/>
          <w:szCs w:val="20"/>
        </w:rPr>
      </w:pPr>
      <w:r w:rsidRPr="00084595">
        <w:rPr>
          <w:rFonts w:ascii="Arial" w:hAnsi="Arial" w:cs="Arial"/>
          <w:sz w:val="20"/>
          <w:szCs w:val="20"/>
        </w:rPr>
        <w:t>analysieren den gedanklichen Aufbau und die zentralen Argumentationsstrukturen in philosophischen Texten und interpretieren wesentliche Aussagen (MK5),</w:t>
      </w:r>
    </w:p>
    <w:p w:rsidR="00B561C9" w:rsidRPr="00084595" w:rsidRDefault="00B561C9" w:rsidP="00B561C9">
      <w:pPr>
        <w:numPr>
          <w:ilvl w:val="0"/>
          <w:numId w:val="33"/>
        </w:numPr>
        <w:autoSpaceDE w:val="0"/>
        <w:spacing w:after="240" w:line="240" w:lineRule="auto"/>
        <w:jc w:val="both"/>
        <w:rPr>
          <w:rFonts w:ascii="Arial" w:hAnsi="Arial" w:cs="Arial"/>
          <w:i/>
          <w:sz w:val="20"/>
          <w:szCs w:val="20"/>
          <w:u w:val="single"/>
        </w:rPr>
      </w:pPr>
      <w:r w:rsidRPr="00084595">
        <w:rPr>
          <w:rFonts w:ascii="Arial" w:hAnsi="Arial" w:cs="Arial"/>
          <w:sz w:val="20"/>
          <w:szCs w:val="20"/>
        </w:rPr>
        <w:t xml:space="preserve">entwickeln Hilfe heuristischer Verfahren (u. a. Gedankenexperimenten, fiktiven Dilemmata) eigene philosophische Gedanken und erläutern diese (MK 6). </w:t>
      </w:r>
    </w:p>
    <w:p w:rsidR="00B561C9" w:rsidRPr="00084595" w:rsidRDefault="00B561C9" w:rsidP="00B561C9">
      <w:pPr>
        <w:spacing w:after="120"/>
        <w:rPr>
          <w:rFonts w:ascii="Arial" w:hAnsi="Arial" w:cs="Arial"/>
          <w:bCs/>
          <w:sz w:val="20"/>
          <w:szCs w:val="20"/>
        </w:rPr>
      </w:pPr>
      <w:r w:rsidRPr="00084595">
        <w:rPr>
          <w:rFonts w:ascii="Arial" w:hAnsi="Arial" w:cs="Arial"/>
          <w:i/>
          <w:sz w:val="20"/>
          <w:szCs w:val="20"/>
          <w:u w:val="single"/>
        </w:rPr>
        <w:t>Verfahren der Präsentation und Darstellung</w:t>
      </w:r>
    </w:p>
    <w:p w:rsidR="00B561C9" w:rsidRPr="00084595" w:rsidRDefault="00B561C9" w:rsidP="00B561C9">
      <w:pPr>
        <w:tabs>
          <w:tab w:val="left" w:pos="360"/>
        </w:tabs>
        <w:spacing w:after="120"/>
        <w:rPr>
          <w:rFonts w:ascii="Arial" w:hAnsi="Arial" w:cs="Arial"/>
          <w:sz w:val="20"/>
          <w:szCs w:val="20"/>
        </w:rPr>
      </w:pPr>
      <w:r w:rsidRPr="00084595">
        <w:rPr>
          <w:rFonts w:ascii="Arial" w:hAnsi="Arial" w:cs="Arial"/>
          <w:bCs/>
          <w:sz w:val="20"/>
          <w:szCs w:val="20"/>
        </w:rPr>
        <w:t>Die Schülerinnen und Schüler</w:t>
      </w:r>
    </w:p>
    <w:p w:rsidR="00B561C9" w:rsidRPr="00084595" w:rsidRDefault="00B561C9" w:rsidP="00B561C9">
      <w:pPr>
        <w:numPr>
          <w:ilvl w:val="0"/>
          <w:numId w:val="33"/>
        </w:numPr>
        <w:autoSpaceDE w:val="0"/>
        <w:spacing w:after="120" w:line="240" w:lineRule="auto"/>
        <w:jc w:val="both"/>
        <w:rPr>
          <w:rFonts w:ascii="Arial" w:hAnsi="Arial" w:cs="Arial"/>
          <w:sz w:val="20"/>
          <w:szCs w:val="20"/>
        </w:rPr>
      </w:pPr>
      <w:r w:rsidRPr="00084595">
        <w:rPr>
          <w:rFonts w:ascii="Arial" w:hAnsi="Arial" w:cs="Arial"/>
          <w:sz w:val="20"/>
          <w:szCs w:val="20"/>
        </w:rPr>
        <w:t>stellen philosophische Sachverhalte und Zusammenhänge in diskursiver Form strukturiert und begrifflich klar dar (MK10),</w:t>
      </w:r>
    </w:p>
    <w:p w:rsidR="00B561C9" w:rsidRPr="00084595" w:rsidRDefault="00B561C9" w:rsidP="00B561C9">
      <w:pPr>
        <w:numPr>
          <w:ilvl w:val="0"/>
          <w:numId w:val="33"/>
        </w:numPr>
        <w:autoSpaceDE w:val="0"/>
        <w:spacing w:after="120" w:line="240" w:lineRule="auto"/>
        <w:jc w:val="both"/>
        <w:rPr>
          <w:rFonts w:ascii="Arial" w:hAnsi="Arial" w:cs="Arial"/>
          <w:sz w:val="20"/>
          <w:szCs w:val="20"/>
        </w:rPr>
      </w:pPr>
      <w:r w:rsidRPr="00084595">
        <w:rPr>
          <w:rFonts w:ascii="Arial" w:hAnsi="Arial" w:cs="Arial"/>
          <w:sz w:val="20"/>
          <w:szCs w:val="20"/>
        </w:rPr>
        <w:t xml:space="preserve">stellen philosophische Sachverhalte und Zusammenhänge in </w:t>
      </w:r>
      <w:proofErr w:type="spellStart"/>
      <w:r w:rsidRPr="00084595">
        <w:rPr>
          <w:rFonts w:ascii="Arial" w:hAnsi="Arial" w:cs="Arial"/>
          <w:sz w:val="20"/>
          <w:szCs w:val="20"/>
        </w:rPr>
        <w:t>präsentativer</w:t>
      </w:r>
      <w:proofErr w:type="spellEnd"/>
      <w:r w:rsidRPr="00084595">
        <w:rPr>
          <w:rFonts w:ascii="Arial" w:hAnsi="Arial" w:cs="Arial"/>
          <w:sz w:val="20"/>
          <w:szCs w:val="20"/>
        </w:rPr>
        <w:t xml:space="preserve"> Form (u.a. Visualisierung, bildliche und szenische Darstellung) dar (MK11)</w:t>
      </w:r>
    </w:p>
    <w:p w:rsidR="00B561C9" w:rsidRPr="00084595" w:rsidRDefault="00B561C9" w:rsidP="00B561C9">
      <w:pPr>
        <w:numPr>
          <w:ilvl w:val="0"/>
          <w:numId w:val="33"/>
        </w:numPr>
        <w:autoSpaceDE w:val="0"/>
        <w:spacing w:after="60" w:line="240" w:lineRule="auto"/>
        <w:ind w:left="357" w:hanging="357"/>
        <w:jc w:val="both"/>
        <w:rPr>
          <w:rFonts w:ascii="Arial" w:hAnsi="Arial" w:cs="Arial"/>
          <w:sz w:val="20"/>
          <w:szCs w:val="20"/>
        </w:rPr>
      </w:pPr>
      <w:r w:rsidRPr="00084595">
        <w:rPr>
          <w:rFonts w:ascii="Arial" w:hAnsi="Arial" w:cs="Arial"/>
          <w:sz w:val="20"/>
          <w:szCs w:val="20"/>
        </w:rPr>
        <w:t>geben Kernaussagen und Gedanken- bzw. Argumentationsgang philosophischer Texte in eigenen Worten und distanziert, unter Zuhilfenahme eines angemessenen Textbeschreibungsvokabulars, wieder  und belegen Interpretationen durch korrekte Nachweise (MK12).</w:t>
      </w:r>
    </w:p>
    <w:p w:rsidR="00B561C9" w:rsidRPr="00084595" w:rsidRDefault="00B561C9" w:rsidP="00B561C9">
      <w:pPr>
        <w:rPr>
          <w:rFonts w:ascii="Arial" w:hAnsi="Arial" w:cs="Arial"/>
          <w:sz w:val="20"/>
          <w:szCs w:val="20"/>
        </w:rPr>
      </w:pPr>
    </w:p>
    <w:p w:rsidR="00B561C9" w:rsidRPr="00084595" w:rsidRDefault="00B561C9" w:rsidP="00B561C9">
      <w:pPr>
        <w:spacing w:after="120"/>
        <w:rPr>
          <w:rFonts w:ascii="Arial" w:hAnsi="Arial" w:cs="Arial"/>
          <w:sz w:val="20"/>
          <w:szCs w:val="20"/>
        </w:rPr>
      </w:pPr>
      <w:r w:rsidRPr="00084595">
        <w:rPr>
          <w:rFonts w:ascii="Arial" w:hAnsi="Arial" w:cs="Arial"/>
          <w:b/>
          <w:sz w:val="20"/>
          <w:szCs w:val="20"/>
        </w:rPr>
        <w:t>Urteilskompetenz</w:t>
      </w:r>
    </w:p>
    <w:p w:rsidR="00B561C9" w:rsidRPr="00084595" w:rsidRDefault="00B561C9" w:rsidP="00B561C9">
      <w:pPr>
        <w:spacing w:after="120"/>
        <w:rPr>
          <w:rFonts w:ascii="Arial" w:hAnsi="Arial" w:cs="Arial"/>
          <w:sz w:val="20"/>
          <w:szCs w:val="20"/>
        </w:rPr>
      </w:pPr>
      <w:r w:rsidRPr="00084595">
        <w:rPr>
          <w:rFonts w:ascii="Arial" w:hAnsi="Arial" w:cs="Arial"/>
          <w:sz w:val="20"/>
          <w:szCs w:val="20"/>
        </w:rPr>
        <w:t>Die Schülerinnen und Schüler</w:t>
      </w:r>
    </w:p>
    <w:p w:rsidR="00B561C9" w:rsidRPr="00084595" w:rsidRDefault="00B561C9" w:rsidP="00B561C9">
      <w:pPr>
        <w:numPr>
          <w:ilvl w:val="0"/>
          <w:numId w:val="3"/>
        </w:numPr>
        <w:spacing w:after="120" w:line="240" w:lineRule="auto"/>
        <w:ind w:left="340"/>
        <w:jc w:val="both"/>
        <w:rPr>
          <w:rFonts w:ascii="Arial" w:hAnsi="Arial" w:cs="Arial"/>
          <w:sz w:val="20"/>
          <w:szCs w:val="20"/>
        </w:rPr>
      </w:pPr>
      <w:r w:rsidRPr="00084595">
        <w:rPr>
          <w:rFonts w:ascii="Arial" w:hAnsi="Arial" w:cs="Arial"/>
          <w:sz w:val="20"/>
          <w:szCs w:val="20"/>
        </w:rPr>
        <w:t xml:space="preserve">erörtern abwägend anthropologische Voraussetzungen der behandelten Staatsmodelle und deren Konsequenzen, </w:t>
      </w:r>
    </w:p>
    <w:p w:rsidR="00B561C9" w:rsidRPr="00084595" w:rsidRDefault="00B561C9" w:rsidP="00B561C9">
      <w:pPr>
        <w:numPr>
          <w:ilvl w:val="0"/>
          <w:numId w:val="3"/>
        </w:numPr>
        <w:spacing w:after="0" w:line="240" w:lineRule="auto"/>
        <w:ind w:left="340"/>
        <w:jc w:val="both"/>
        <w:rPr>
          <w:rFonts w:ascii="Arial" w:hAnsi="Arial" w:cs="Arial"/>
          <w:sz w:val="20"/>
          <w:szCs w:val="20"/>
        </w:rPr>
      </w:pPr>
      <w:r w:rsidRPr="00084595">
        <w:rPr>
          <w:rFonts w:ascii="Arial" w:hAnsi="Arial" w:cs="Arial"/>
          <w:sz w:val="20"/>
          <w:szCs w:val="20"/>
        </w:rPr>
        <w:t xml:space="preserve">bewerten </w:t>
      </w:r>
      <w:proofErr w:type="spellStart"/>
      <w:r w:rsidRPr="00084595">
        <w:rPr>
          <w:rFonts w:ascii="Arial" w:hAnsi="Arial" w:cs="Arial"/>
          <w:sz w:val="20"/>
          <w:szCs w:val="20"/>
        </w:rPr>
        <w:t>kriteriengeleitet</w:t>
      </w:r>
      <w:proofErr w:type="spellEnd"/>
      <w:r w:rsidRPr="00084595">
        <w:rPr>
          <w:rFonts w:ascii="Arial" w:hAnsi="Arial" w:cs="Arial"/>
          <w:sz w:val="20"/>
          <w:szCs w:val="20"/>
        </w:rPr>
        <w:t xml:space="preserve"> und argumentierend die Tragfähigkeit der behandelten Staatsmodelle zur Orientierung in gegenwärtigen politischen Problemlagen.</w:t>
      </w:r>
    </w:p>
    <w:p w:rsidR="00B561C9" w:rsidRPr="00084595" w:rsidRDefault="00B561C9" w:rsidP="00B561C9">
      <w:pPr>
        <w:rPr>
          <w:rFonts w:ascii="Arial" w:hAnsi="Arial" w:cs="Arial"/>
          <w:sz w:val="20"/>
          <w:szCs w:val="20"/>
        </w:rPr>
      </w:pPr>
    </w:p>
    <w:p w:rsidR="00B561C9" w:rsidRPr="00084595" w:rsidRDefault="00B561C9" w:rsidP="00B561C9">
      <w:pPr>
        <w:rPr>
          <w:rFonts w:ascii="Arial" w:hAnsi="Arial" w:cs="Arial"/>
          <w:sz w:val="20"/>
          <w:szCs w:val="20"/>
        </w:rPr>
      </w:pPr>
      <w:r w:rsidRPr="00084595">
        <w:rPr>
          <w:rFonts w:ascii="Arial" w:hAnsi="Arial" w:cs="Arial"/>
          <w:b/>
          <w:sz w:val="20"/>
          <w:szCs w:val="20"/>
        </w:rPr>
        <w:t>Inhaltsfelder</w:t>
      </w:r>
      <w:r w:rsidRPr="00084595">
        <w:rPr>
          <w:rFonts w:ascii="Arial" w:hAnsi="Arial" w:cs="Arial"/>
          <w:sz w:val="20"/>
          <w:szCs w:val="20"/>
        </w:rPr>
        <w:t xml:space="preserve">: </w:t>
      </w:r>
    </w:p>
    <w:p w:rsidR="00B561C9" w:rsidRPr="00084595" w:rsidRDefault="00B561C9" w:rsidP="00B561C9">
      <w:pPr>
        <w:pStyle w:val="Listenabsatz"/>
        <w:numPr>
          <w:ilvl w:val="0"/>
          <w:numId w:val="32"/>
        </w:numPr>
        <w:tabs>
          <w:tab w:val="clear" w:pos="360"/>
        </w:tabs>
        <w:ind w:left="340"/>
        <w:rPr>
          <w:sz w:val="20"/>
        </w:rPr>
      </w:pPr>
      <w:r w:rsidRPr="00084595">
        <w:rPr>
          <w:sz w:val="20"/>
        </w:rPr>
        <w:lastRenderedPageBreak/>
        <w:t>Zusammenleben in Staat und Gesellschaft</w:t>
      </w:r>
    </w:p>
    <w:p w:rsidR="00B561C9" w:rsidRPr="00084595" w:rsidRDefault="00B561C9" w:rsidP="00B561C9">
      <w:pPr>
        <w:pStyle w:val="Listenabsatz"/>
        <w:numPr>
          <w:ilvl w:val="0"/>
          <w:numId w:val="32"/>
        </w:numPr>
        <w:tabs>
          <w:tab w:val="clear" w:pos="360"/>
        </w:tabs>
        <w:ind w:left="340"/>
        <w:rPr>
          <w:sz w:val="20"/>
        </w:rPr>
      </w:pPr>
      <w:r w:rsidRPr="00084595">
        <w:rPr>
          <w:sz w:val="20"/>
        </w:rPr>
        <w:t>Das Selbstverständnis des Menschen</w:t>
      </w:r>
    </w:p>
    <w:p w:rsidR="00B561C9" w:rsidRPr="00084595" w:rsidRDefault="00B561C9" w:rsidP="00B561C9">
      <w:pPr>
        <w:rPr>
          <w:rFonts w:ascii="Arial" w:hAnsi="Arial" w:cs="Arial"/>
          <w:sz w:val="20"/>
          <w:szCs w:val="20"/>
        </w:rPr>
      </w:pPr>
    </w:p>
    <w:p w:rsidR="00084595" w:rsidRDefault="00B561C9" w:rsidP="00B561C9">
      <w:pPr>
        <w:rPr>
          <w:rFonts w:ascii="Arial" w:hAnsi="Arial" w:cs="Arial"/>
          <w:sz w:val="20"/>
          <w:szCs w:val="20"/>
        </w:rPr>
      </w:pPr>
      <w:r w:rsidRPr="00084595">
        <w:rPr>
          <w:rFonts w:ascii="Arial" w:hAnsi="Arial" w:cs="Arial"/>
          <w:b/>
          <w:sz w:val="20"/>
          <w:szCs w:val="20"/>
        </w:rPr>
        <w:t>Inhaltliche Schwerpunkte</w:t>
      </w:r>
      <w:r w:rsidR="00084595">
        <w:rPr>
          <w:rFonts w:ascii="Arial" w:hAnsi="Arial" w:cs="Arial"/>
          <w:sz w:val="20"/>
          <w:szCs w:val="20"/>
        </w:rPr>
        <w:t>:</w:t>
      </w:r>
    </w:p>
    <w:p w:rsidR="00B561C9" w:rsidRPr="00084595" w:rsidRDefault="00B561C9" w:rsidP="005711CF">
      <w:pPr>
        <w:pStyle w:val="Listenabsatz"/>
        <w:numPr>
          <w:ilvl w:val="0"/>
          <w:numId w:val="43"/>
        </w:numPr>
        <w:rPr>
          <w:sz w:val="20"/>
        </w:rPr>
      </w:pPr>
      <w:r w:rsidRPr="00084595">
        <w:rPr>
          <w:sz w:val="20"/>
        </w:rPr>
        <w:t>Gemeinschaft als Prinzip staatsphilosophischer Legitimation</w:t>
      </w:r>
    </w:p>
    <w:p w:rsidR="00B561C9" w:rsidRPr="00084595" w:rsidRDefault="00B561C9" w:rsidP="005711CF">
      <w:pPr>
        <w:pStyle w:val="Listenabsatz"/>
        <w:numPr>
          <w:ilvl w:val="0"/>
          <w:numId w:val="43"/>
        </w:numPr>
        <w:rPr>
          <w:sz w:val="20"/>
        </w:rPr>
      </w:pPr>
      <w:r w:rsidRPr="00084595">
        <w:rPr>
          <w:sz w:val="20"/>
        </w:rPr>
        <w:t>Der Mensch als Natur- und Kulturwesen</w:t>
      </w:r>
    </w:p>
    <w:p w:rsidR="00B561C9" w:rsidRPr="00084595" w:rsidRDefault="00B561C9" w:rsidP="00B561C9">
      <w:pPr>
        <w:rPr>
          <w:rFonts w:ascii="Arial" w:hAnsi="Arial" w:cs="Arial"/>
          <w:sz w:val="20"/>
          <w:szCs w:val="20"/>
        </w:rPr>
      </w:pPr>
    </w:p>
    <w:p w:rsidR="00E35562" w:rsidRPr="00084595" w:rsidRDefault="00B561C9" w:rsidP="00B561C9">
      <w:pPr>
        <w:rPr>
          <w:rFonts w:ascii="Arial" w:hAnsi="Arial" w:cs="Arial"/>
          <w:sz w:val="20"/>
          <w:szCs w:val="20"/>
        </w:rPr>
      </w:pPr>
      <w:r w:rsidRPr="00084595">
        <w:rPr>
          <w:rFonts w:ascii="Arial" w:hAnsi="Arial" w:cs="Arial"/>
          <w:b/>
          <w:sz w:val="20"/>
          <w:szCs w:val="20"/>
        </w:rPr>
        <w:t>Zeitbedarf</w:t>
      </w:r>
      <w:r w:rsidRPr="00084595">
        <w:rPr>
          <w:rFonts w:ascii="Arial" w:hAnsi="Arial" w:cs="Arial"/>
          <w:sz w:val="20"/>
          <w:szCs w:val="20"/>
        </w:rPr>
        <w:t>: 12 Std.</w:t>
      </w:r>
    </w:p>
    <w:p w:rsidR="00E35562" w:rsidRPr="00084595" w:rsidRDefault="00E35562" w:rsidP="00287F65">
      <w:pPr>
        <w:rPr>
          <w:rFonts w:ascii="Arial" w:hAnsi="Arial" w:cs="Arial"/>
          <w:sz w:val="20"/>
          <w:szCs w:val="20"/>
        </w:rPr>
      </w:pPr>
    </w:p>
    <w:p w:rsidR="003D7103" w:rsidRPr="00084595" w:rsidRDefault="003D7103" w:rsidP="00084595">
      <w:pPr>
        <w:spacing w:after="0"/>
        <w:rPr>
          <w:rFonts w:ascii="Arial" w:hAnsi="Arial" w:cs="Arial"/>
          <w:b/>
          <w:sz w:val="24"/>
          <w:szCs w:val="24"/>
        </w:rPr>
      </w:pPr>
      <w:r w:rsidRPr="00084595">
        <w:rPr>
          <w:rFonts w:ascii="Arial" w:hAnsi="Arial" w:cs="Arial"/>
          <w:b/>
          <w:i/>
          <w:sz w:val="24"/>
          <w:szCs w:val="24"/>
          <w:u w:val="single"/>
        </w:rPr>
        <w:t>Unterrichtsvorhaben II:</w:t>
      </w:r>
    </w:p>
    <w:p w:rsidR="003D7103" w:rsidRPr="00084595" w:rsidRDefault="003D7103" w:rsidP="00084595">
      <w:pPr>
        <w:spacing w:after="0"/>
        <w:rPr>
          <w:rFonts w:ascii="Arial" w:hAnsi="Arial" w:cs="Arial"/>
          <w:b/>
          <w:sz w:val="24"/>
          <w:szCs w:val="24"/>
        </w:rPr>
      </w:pPr>
      <w:r w:rsidRPr="00084595">
        <w:rPr>
          <w:rFonts w:ascii="Arial" w:hAnsi="Arial" w:cs="Arial"/>
          <w:b/>
          <w:sz w:val="24"/>
          <w:szCs w:val="24"/>
        </w:rPr>
        <w:t xml:space="preserve">Thema: </w:t>
      </w:r>
      <w:r w:rsidRPr="00084595">
        <w:rPr>
          <w:rFonts w:ascii="Arial" w:hAnsi="Arial" w:cs="Arial"/>
          <w:b/>
          <w:i/>
          <w:sz w:val="24"/>
          <w:szCs w:val="24"/>
        </w:rPr>
        <w:t>Wie lässt sich eine staatliche Ordnung vom Primat des Individuums aus rechtfertigen? – Kontraktualistische Staatstheorien im Vergleich</w:t>
      </w:r>
    </w:p>
    <w:p w:rsidR="003D7103" w:rsidRPr="008511BD" w:rsidRDefault="003D7103" w:rsidP="003D7103">
      <w:pPr>
        <w:rPr>
          <w:rFonts w:ascii="Arial" w:hAnsi="Arial" w:cs="Arial"/>
        </w:rPr>
      </w:pPr>
    </w:p>
    <w:p w:rsidR="003D7103" w:rsidRPr="007728D0" w:rsidRDefault="003D7103" w:rsidP="003D7103">
      <w:pPr>
        <w:rPr>
          <w:rFonts w:ascii="Arial" w:hAnsi="Arial" w:cs="Arial"/>
          <w:sz w:val="20"/>
          <w:szCs w:val="20"/>
        </w:rPr>
      </w:pPr>
      <w:r w:rsidRPr="007728D0">
        <w:rPr>
          <w:rFonts w:ascii="Arial" w:hAnsi="Arial" w:cs="Arial"/>
          <w:b/>
          <w:sz w:val="20"/>
          <w:szCs w:val="20"/>
        </w:rPr>
        <w:t>Sachkompetenz</w:t>
      </w:r>
    </w:p>
    <w:p w:rsidR="003D7103" w:rsidRPr="007728D0" w:rsidRDefault="003D7103" w:rsidP="003D7103">
      <w:pPr>
        <w:rPr>
          <w:rFonts w:ascii="Arial" w:hAnsi="Arial" w:cs="Arial"/>
          <w:sz w:val="20"/>
          <w:szCs w:val="20"/>
        </w:rPr>
      </w:pPr>
    </w:p>
    <w:p w:rsidR="003D7103" w:rsidRPr="007728D0" w:rsidRDefault="003D7103" w:rsidP="003D7103">
      <w:pPr>
        <w:spacing w:after="120"/>
        <w:rPr>
          <w:rFonts w:ascii="Arial" w:hAnsi="Arial" w:cs="Arial"/>
          <w:sz w:val="20"/>
          <w:szCs w:val="20"/>
        </w:rPr>
      </w:pPr>
      <w:r w:rsidRPr="007728D0">
        <w:rPr>
          <w:rFonts w:ascii="Arial" w:hAnsi="Arial" w:cs="Arial"/>
          <w:sz w:val="20"/>
          <w:szCs w:val="20"/>
        </w:rPr>
        <w:t>Die Schülerinnen und Schüler</w:t>
      </w:r>
    </w:p>
    <w:p w:rsidR="003D7103" w:rsidRPr="007728D0" w:rsidRDefault="003D7103" w:rsidP="003D7103">
      <w:pPr>
        <w:numPr>
          <w:ilvl w:val="0"/>
          <w:numId w:val="3"/>
        </w:numPr>
        <w:spacing w:after="120" w:line="240" w:lineRule="auto"/>
        <w:ind w:left="340"/>
        <w:jc w:val="both"/>
        <w:rPr>
          <w:rFonts w:ascii="Arial" w:hAnsi="Arial" w:cs="Arial"/>
          <w:sz w:val="20"/>
          <w:szCs w:val="20"/>
        </w:rPr>
      </w:pPr>
      <w:r w:rsidRPr="007728D0">
        <w:rPr>
          <w:rFonts w:ascii="Arial" w:hAnsi="Arial" w:cs="Arial"/>
          <w:sz w:val="20"/>
          <w:szCs w:val="20"/>
        </w:rPr>
        <w:t>analysieren unterschiedliche Modelle zur Rechtfertigung des Staates durch einen Gesellschaftsvertrag in ihren wesentlichen Gedankenschritten und stellen gedankliche Bezüge zwischen ihnen im Hinblick auf die Konzeption des Naturzustandes und der Staatsform her,</w:t>
      </w:r>
    </w:p>
    <w:p w:rsidR="003D7103" w:rsidRPr="007728D0" w:rsidRDefault="003D7103" w:rsidP="003D7103">
      <w:pPr>
        <w:numPr>
          <w:ilvl w:val="0"/>
          <w:numId w:val="3"/>
        </w:numPr>
        <w:spacing w:after="0" w:line="240" w:lineRule="auto"/>
        <w:ind w:left="340"/>
        <w:jc w:val="both"/>
        <w:rPr>
          <w:rFonts w:ascii="Arial" w:hAnsi="Arial" w:cs="Arial"/>
          <w:b/>
          <w:sz w:val="20"/>
          <w:szCs w:val="20"/>
        </w:rPr>
      </w:pPr>
      <w:r w:rsidRPr="007728D0">
        <w:rPr>
          <w:rFonts w:ascii="Arial" w:hAnsi="Arial" w:cs="Arial"/>
          <w:sz w:val="20"/>
          <w:szCs w:val="20"/>
        </w:rPr>
        <w:t>erklären den Begriff des Kontraktualismus als Form der Staatsbegründung und ordnen die behandelten Modelle in die kontraktualistische Begründungstradition ein.</w:t>
      </w:r>
    </w:p>
    <w:p w:rsidR="003D7103" w:rsidRPr="007728D0" w:rsidRDefault="003D7103" w:rsidP="003D7103">
      <w:pPr>
        <w:rPr>
          <w:rFonts w:ascii="Arial" w:hAnsi="Arial" w:cs="Arial"/>
          <w:b/>
          <w:sz w:val="20"/>
          <w:szCs w:val="20"/>
        </w:rPr>
      </w:pPr>
    </w:p>
    <w:p w:rsidR="003D7103" w:rsidRPr="007728D0" w:rsidRDefault="003D7103" w:rsidP="003D7103">
      <w:pPr>
        <w:rPr>
          <w:rFonts w:ascii="Arial" w:hAnsi="Arial" w:cs="Arial"/>
          <w:b/>
          <w:sz w:val="20"/>
          <w:szCs w:val="20"/>
        </w:rPr>
      </w:pPr>
      <w:r w:rsidRPr="007728D0">
        <w:rPr>
          <w:rFonts w:ascii="Arial" w:hAnsi="Arial" w:cs="Arial"/>
          <w:b/>
          <w:sz w:val="20"/>
          <w:szCs w:val="20"/>
        </w:rPr>
        <w:t>Methodenkompetenz</w:t>
      </w:r>
    </w:p>
    <w:p w:rsidR="003D7103" w:rsidRPr="007728D0" w:rsidRDefault="003D7103" w:rsidP="003D7103">
      <w:pPr>
        <w:spacing w:after="120"/>
        <w:rPr>
          <w:rFonts w:ascii="Arial" w:hAnsi="Arial" w:cs="Arial"/>
          <w:bCs/>
          <w:sz w:val="20"/>
          <w:szCs w:val="20"/>
        </w:rPr>
      </w:pPr>
      <w:r w:rsidRPr="007728D0">
        <w:rPr>
          <w:rFonts w:ascii="Arial" w:hAnsi="Arial" w:cs="Arial"/>
          <w:i/>
          <w:sz w:val="20"/>
          <w:szCs w:val="20"/>
          <w:u w:val="single"/>
        </w:rPr>
        <w:t>Verfahren der Problemreflexion</w:t>
      </w:r>
    </w:p>
    <w:p w:rsidR="003D7103" w:rsidRPr="007728D0" w:rsidRDefault="003D7103" w:rsidP="003D7103">
      <w:pPr>
        <w:spacing w:after="120"/>
        <w:rPr>
          <w:rFonts w:ascii="Arial" w:hAnsi="Arial" w:cs="Arial"/>
          <w:sz w:val="20"/>
          <w:szCs w:val="20"/>
        </w:rPr>
      </w:pPr>
      <w:r w:rsidRPr="007728D0">
        <w:rPr>
          <w:rFonts w:ascii="Arial" w:hAnsi="Arial" w:cs="Arial"/>
          <w:bCs/>
          <w:sz w:val="20"/>
          <w:szCs w:val="20"/>
        </w:rPr>
        <w:t>Die Schülerinnen und Schüler</w:t>
      </w:r>
    </w:p>
    <w:p w:rsidR="003D7103" w:rsidRPr="007728D0" w:rsidRDefault="003D7103" w:rsidP="003D7103">
      <w:pPr>
        <w:numPr>
          <w:ilvl w:val="0"/>
          <w:numId w:val="33"/>
        </w:numPr>
        <w:autoSpaceDE w:val="0"/>
        <w:spacing w:after="120" w:line="240" w:lineRule="auto"/>
        <w:jc w:val="both"/>
        <w:rPr>
          <w:rFonts w:ascii="Arial" w:hAnsi="Arial" w:cs="Arial"/>
          <w:sz w:val="20"/>
          <w:szCs w:val="20"/>
        </w:rPr>
      </w:pPr>
      <w:r w:rsidRPr="007728D0">
        <w:rPr>
          <w:rFonts w:ascii="Arial" w:hAnsi="Arial" w:cs="Arial"/>
          <w:sz w:val="20"/>
          <w:szCs w:val="20"/>
        </w:rPr>
        <w:t>identifizieren in philosophischen Texten Sachaussagen und Werturteile, Begriffsbestimmungen, Behauptungen, Begründungen, Voraussetzungen, Folgerungen, Erläuterungen und Beispiele (MK4)</w:t>
      </w:r>
    </w:p>
    <w:p w:rsidR="003D7103" w:rsidRPr="007728D0" w:rsidRDefault="003D7103" w:rsidP="003D7103">
      <w:pPr>
        <w:numPr>
          <w:ilvl w:val="0"/>
          <w:numId w:val="33"/>
        </w:numPr>
        <w:autoSpaceDE w:val="0"/>
        <w:spacing w:after="0" w:line="240" w:lineRule="auto"/>
        <w:ind w:left="357" w:hanging="357"/>
        <w:jc w:val="both"/>
        <w:rPr>
          <w:rFonts w:ascii="Arial" w:hAnsi="Arial" w:cs="Arial"/>
          <w:sz w:val="20"/>
          <w:szCs w:val="20"/>
        </w:rPr>
      </w:pPr>
      <w:r w:rsidRPr="007728D0">
        <w:rPr>
          <w:rFonts w:ascii="Arial" w:hAnsi="Arial" w:cs="Arial"/>
          <w:sz w:val="20"/>
          <w:szCs w:val="20"/>
        </w:rPr>
        <w:t>analysieren den gedanklichen Aufbau und die zentralen Argumentationsstrukturen in philosophischen Texten und interpretieren wesentliche Aussagen (MK5).</w:t>
      </w:r>
    </w:p>
    <w:p w:rsidR="003D7103" w:rsidRPr="007728D0" w:rsidRDefault="003D7103" w:rsidP="003D7103">
      <w:pPr>
        <w:spacing w:after="120"/>
        <w:rPr>
          <w:rFonts w:ascii="Arial" w:hAnsi="Arial" w:cs="Arial"/>
          <w:i/>
          <w:sz w:val="20"/>
          <w:szCs w:val="20"/>
        </w:rPr>
      </w:pPr>
      <w:r w:rsidRPr="007728D0">
        <w:rPr>
          <w:rFonts w:ascii="Arial" w:hAnsi="Arial" w:cs="Arial"/>
          <w:i/>
          <w:sz w:val="20"/>
          <w:szCs w:val="20"/>
          <w:u w:val="single"/>
        </w:rPr>
        <w:t>Verfahren der Präsentation und Darstellung</w:t>
      </w:r>
    </w:p>
    <w:p w:rsidR="003D7103" w:rsidRPr="007728D0" w:rsidRDefault="003D7103" w:rsidP="003D7103">
      <w:pPr>
        <w:tabs>
          <w:tab w:val="left" w:pos="360"/>
        </w:tabs>
        <w:spacing w:after="120"/>
        <w:rPr>
          <w:rFonts w:ascii="Arial" w:hAnsi="Arial" w:cs="Arial"/>
          <w:sz w:val="20"/>
          <w:szCs w:val="20"/>
        </w:rPr>
      </w:pPr>
      <w:r w:rsidRPr="007728D0">
        <w:rPr>
          <w:rFonts w:ascii="Arial" w:hAnsi="Arial" w:cs="Arial"/>
          <w:bCs/>
          <w:sz w:val="20"/>
          <w:szCs w:val="20"/>
        </w:rPr>
        <w:t>Die Schülerinnen und Schüler</w:t>
      </w:r>
    </w:p>
    <w:p w:rsidR="003D7103" w:rsidRPr="007728D0" w:rsidRDefault="003D7103" w:rsidP="003D7103">
      <w:pPr>
        <w:numPr>
          <w:ilvl w:val="0"/>
          <w:numId w:val="33"/>
        </w:numPr>
        <w:autoSpaceDE w:val="0"/>
        <w:spacing w:after="120" w:line="240" w:lineRule="auto"/>
        <w:jc w:val="both"/>
        <w:rPr>
          <w:rFonts w:ascii="Arial" w:hAnsi="Arial" w:cs="Arial"/>
          <w:sz w:val="20"/>
          <w:szCs w:val="20"/>
        </w:rPr>
      </w:pPr>
      <w:r w:rsidRPr="007728D0">
        <w:rPr>
          <w:rFonts w:ascii="Arial" w:hAnsi="Arial" w:cs="Arial"/>
          <w:sz w:val="20"/>
          <w:szCs w:val="20"/>
        </w:rPr>
        <w:t>stellen philosophische Sachverhalte und Zusammenhänge in diskursiver Form strukturiert und begrifflich klar dar (MK10),</w:t>
      </w:r>
    </w:p>
    <w:p w:rsidR="003D7103" w:rsidRPr="007728D0" w:rsidRDefault="003D7103" w:rsidP="003D7103">
      <w:pPr>
        <w:numPr>
          <w:ilvl w:val="0"/>
          <w:numId w:val="33"/>
        </w:numPr>
        <w:autoSpaceDE w:val="0"/>
        <w:spacing w:after="240" w:line="240" w:lineRule="auto"/>
        <w:jc w:val="both"/>
        <w:rPr>
          <w:rFonts w:ascii="Arial" w:hAnsi="Arial" w:cs="Arial"/>
          <w:sz w:val="20"/>
          <w:szCs w:val="20"/>
        </w:rPr>
      </w:pPr>
      <w:r w:rsidRPr="007728D0">
        <w:rPr>
          <w:rFonts w:ascii="Arial" w:hAnsi="Arial" w:cs="Arial"/>
          <w:sz w:val="20"/>
          <w:szCs w:val="20"/>
        </w:rPr>
        <w:t xml:space="preserve">stellen philosophische Sachverhalte und Zusammenhänge in </w:t>
      </w:r>
      <w:proofErr w:type="spellStart"/>
      <w:r w:rsidRPr="007728D0">
        <w:rPr>
          <w:rFonts w:ascii="Arial" w:hAnsi="Arial" w:cs="Arial"/>
          <w:sz w:val="20"/>
          <w:szCs w:val="20"/>
        </w:rPr>
        <w:t>präsentativer</w:t>
      </w:r>
      <w:proofErr w:type="spellEnd"/>
      <w:r w:rsidRPr="007728D0">
        <w:rPr>
          <w:rFonts w:ascii="Arial" w:hAnsi="Arial" w:cs="Arial"/>
          <w:sz w:val="20"/>
          <w:szCs w:val="20"/>
        </w:rPr>
        <w:t xml:space="preserve"> Form (u.a. Visualisierung, bildliche und szenische Darstellung) dar (MK11).</w:t>
      </w:r>
    </w:p>
    <w:p w:rsidR="003D7103" w:rsidRPr="007728D0" w:rsidRDefault="003D7103" w:rsidP="003D7103">
      <w:pPr>
        <w:spacing w:after="120"/>
        <w:rPr>
          <w:rFonts w:ascii="Arial" w:hAnsi="Arial" w:cs="Arial"/>
          <w:sz w:val="20"/>
          <w:szCs w:val="20"/>
        </w:rPr>
      </w:pPr>
      <w:r w:rsidRPr="007728D0">
        <w:rPr>
          <w:rFonts w:ascii="Arial" w:hAnsi="Arial" w:cs="Arial"/>
          <w:b/>
          <w:sz w:val="20"/>
          <w:szCs w:val="20"/>
        </w:rPr>
        <w:t>Urteilskompetenz</w:t>
      </w:r>
    </w:p>
    <w:p w:rsidR="003D7103" w:rsidRPr="007728D0" w:rsidRDefault="003D7103" w:rsidP="003D7103">
      <w:pPr>
        <w:spacing w:after="120"/>
        <w:rPr>
          <w:rFonts w:ascii="Arial" w:hAnsi="Arial" w:cs="Arial"/>
          <w:sz w:val="20"/>
          <w:szCs w:val="20"/>
        </w:rPr>
      </w:pPr>
      <w:r w:rsidRPr="007728D0">
        <w:rPr>
          <w:rFonts w:ascii="Arial" w:hAnsi="Arial" w:cs="Arial"/>
          <w:sz w:val="20"/>
          <w:szCs w:val="20"/>
        </w:rPr>
        <w:t>Die Schülerinnen und Schüler</w:t>
      </w:r>
    </w:p>
    <w:p w:rsidR="003D7103" w:rsidRPr="007728D0" w:rsidRDefault="003D7103" w:rsidP="003D7103">
      <w:pPr>
        <w:numPr>
          <w:ilvl w:val="0"/>
          <w:numId w:val="3"/>
        </w:numPr>
        <w:spacing w:after="120" w:line="240" w:lineRule="auto"/>
        <w:ind w:left="340"/>
        <w:jc w:val="both"/>
        <w:rPr>
          <w:rFonts w:ascii="Arial" w:hAnsi="Arial" w:cs="Arial"/>
          <w:sz w:val="20"/>
          <w:szCs w:val="20"/>
        </w:rPr>
      </w:pPr>
      <w:r w:rsidRPr="007728D0">
        <w:rPr>
          <w:rFonts w:ascii="Arial" w:hAnsi="Arial" w:cs="Arial"/>
          <w:sz w:val="20"/>
          <w:szCs w:val="20"/>
        </w:rPr>
        <w:t xml:space="preserve">erörtern abwägend anthropologische Voraussetzungen der behandelten kontraktualistischen Staatsmodelle und deren Konsequenzen, </w:t>
      </w:r>
    </w:p>
    <w:p w:rsidR="003D7103" w:rsidRPr="007728D0" w:rsidRDefault="003D7103" w:rsidP="003D7103">
      <w:pPr>
        <w:numPr>
          <w:ilvl w:val="0"/>
          <w:numId w:val="3"/>
        </w:numPr>
        <w:spacing w:after="120" w:line="240" w:lineRule="auto"/>
        <w:ind w:left="340"/>
        <w:jc w:val="both"/>
        <w:rPr>
          <w:rFonts w:ascii="Arial" w:hAnsi="Arial" w:cs="Arial"/>
          <w:sz w:val="20"/>
          <w:szCs w:val="20"/>
        </w:rPr>
      </w:pPr>
      <w:r w:rsidRPr="007728D0">
        <w:rPr>
          <w:rFonts w:ascii="Arial" w:hAnsi="Arial" w:cs="Arial"/>
          <w:sz w:val="20"/>
          <w:szCs w:val="20"/>
        </w:rPr>
        <w:t>bewerten die Überzeugungskraft der behandelten</w:t>
      </w:r>
      <w:r w:rsidRPr="007728D0">
        <w:rPr>
          <w:rFonts w:ascii="Arial" w:hAnsi="Arial" w:cs="Arial"/>
          <w:color w:val="FF0000"/>
          <w:sz w:val="20"/>
          <w:szCs w:val="20"/>
        </w:rPr>
        <w:t xml:space="preserve"> </w:t>
      </w:r>
      <w:r w:rsidRPr="007728D0">
        <w:rPr>
          <w:rFonts w:ascii="Arial" w:hAnsi="Arial" w:cs="Arial"/>
          <w:sz w:val="20"/>
          <w:szCs w:val="20"/>
        </w:rPr>
        <w:t>kontraktualistischen Staatsmodelle im Hinblick auf die Legitimation eines Staates angesichts der Freiheitsansprüche des Individuums,</w:t>
      </w:r>
    </w:p>
    <w:p w:rsidR="003D7103" w:rsidRPr="007728D0" w:rsidRDefault="003D7103" w:rsidP="003D7103">
      <w:pPr>
        <w:numPr>
          <w:ilvl w:val="0"/>
          <w:numId w:val="3"/>
        </w:numPr>
        <w:spacing w:after="0" w:line="240" w:lineRule="auto"/>
        <w:ind w:left="340"/>
        <w:jc w:val="both"/>
        <w:rPr>
          <w:rFonts w:ascii="Arial" w:hAnsi="Arial" w:cs="Arial"/>
          <w:b/>
          <w:sz w:val="20"/>
          <w:szCs w:val="20"/>
        </w:rPr>
      </w:pPr>
      <w:r w:rsidRPr="007728D0">
        <w:rPr>
          <w:rFonts w:ascii="Arial" w:hAnsi="Arial" w:cs="Arial"/>
          <w:sz w:val="20"/>
          <w:szCs w:val="20"/>
        </w:rPr>
        <w:lastRenderedPageBreak/>
        <w:t xml:space="preserve">bewerten </w:t>
      </w:r>
      <w:proofErr w:type="spellStart"/>
      <w:r w:rsidRPr="007728D0">
        <w:rPr>
          <w:rFonts w:ascii="Arial" w:hAnsi="Arial" w:cs="Arial"/>
          <w:sz w:val="20"/>
          <w:szCs w:val="20"/>
        </w:rPr>
        <w:t>kriteriengeleitet</w:t>
      </w:r>
      <w:proofErr w:type="spellEnd"/>
      <w:r w:rsidRPr="007728D0">
        <w:rPr>
          <w:rFonts w:ascii="Arial" w:hAnsi="Arial" w:cs="Arial"/>
          <w:sz w:val="20"/>
          <w:szCs w:val="20"/>
        </w:rPr>
        <w:t xml:space="preserve"> und argumentierend die Tragfähigkeit der behandelten Staatsmodelle zur Orientierung in gegenwärtigen politischen Problemlagen.</w:t>
      </w:r>
    </w:p>
    <w:p w:rsidR="003D7103" w:rsidRPr="007728D0" w:rsidRDefault="003D7103" w:rsidP="003D7103">
      <w:pPr>
        <w:rPr>
          <w:rFonts w:ascii="Arial" w:hAnsi="Arial" w:cs="Arial"/>
          <w:b/>
          <w:sz w:val="20"/>
          <w:szCs w:val="20"/>
        </w:rPr>
      </w:pPr>
    </w:p>
    <w:p w:rsidR="003D7103" w:rsidRPr="007728D0" w:rsidRDefault="003D7103" w:rsidP="003D7103">
      <w:pPr>
        <w:rPr>
          <w:rFonts w:ascii="Arial" w:hAnsi="Arial" w:cs="Arial"/>
          <w:sz w:val="20"/>
          <w:szCs w:val="20"/>
        </w:rPr>
      </w:pPr>
      <w:r w:rsidRPr="007728D0">
        <w:rPr>
          <w:rFonts w:ascii="Arial" w:hAnsi="Arial" w:cs="Arial"/>
          <w:b/>
          <w:sz w:val="20"/>
          <w:szCs w:val="20"/>
        </w:rPr>
        <w:t>Inhaltsfelder</w:t>
      </w:r>
      <w:r w:rsidRPr="007728D0">
        <w:rPr>
          <w:rFonts w:ascii="Arial" w:hAnsi="Arial" w:cs="Arial"/>
          <w:sz w:val="20"/>
          <w:szCs w:val="20"/>
        </w:rPr>
        <w:t xml:space="preserve">: </w:t>
      </w:r>
    </w:p>
    <w:p w:rsidR="003D7103" w:rsidRPr="007728D0" w:rsidRDefault="003D7103" w:rsidP="003D7103">
      <w:pPr>
        <w:pStyle w:val="Listenabsatz"/>
        <w:numPr>
          <w:ilvl w:val="0"/>
          <w:numId w:val="36"/>
        </w:numPr>
        <w:ind w:left="340"/>
        <w:rPr>
          <w:sz w:val="20"/>
        </w:rPr>
      </w:pPr>
      <w:r w:rsidRPr="007728D0">
        <w:rPr>
          <w:sz w:val="20"/>
        </w:rPr>
        <w:t xml:space="preserve">Zusammenleben in Staat und Gesellschaft </w:t>
      </w:r>
    </w:p>
    <w:p w:rsidR="003D7103" w:rsidRPr="007728D0" w:rsidRDefault="003D7103" w:rsidP="003D7103">
      <w:pPr>
        <w:pStyle w:val="Listenabsatz"/>
        <w:numPr>
          <w:ilvl w:val="0"/>
          <w:numId w:val="36"/>
        </w:numPr>
        <w:ind w:left="340"/>
        <w:rPr>
          <w:sz w:val="20"/>
        </w:rPr>
      </w:pPr>
      <w:r w:rsidRPr="007728D0">
        <w:rPr>
          <w:sz w:val="20"/>
        </w:rPr>
        <w:t>Das Selbstverständnis des Menschen</w:t>
      </w:r>
    </w:p>
    <w:p w:rsidR="003D7103" w:rsidRPr="007728D0" w:rsidRDefault="003D7103" w:rsidP="003D7103">
      <w:pPr>
        <w:rPr>
          <w:rFonts w:ascii="Arial" w:hAnsi="Arial" w:cs="Arial"/>
          <w:sz w:val="20"/>
          <w:szCs w:val="20"/>
        </w:rPr>
      </w:pPr>
    </w:p>
    <w:p w:rsidR="003D7103" w:rsidRPr="007728D0" w:rsidRDefault="003D7103" w:rsidP="007728D0">
      <w:pPr>
        <w:rPr>
          <w:sz w:val="20"/>
        </w:rPr>
      </w:pPr>
      <w:r w:rsidRPr="007728D0">
        <w:rPr>
          <w:b/>
          <w:sz w:val="20"/>
        </w:rPr>
        <w:t>Inhaltliche Schwerpunkte</w:t>
      </w:r>
      <w:r w:rsidRPr="007728D0">
        <w:rPr>
          <w:sz w:val="20"/>
        </w:rPr>
        <w:t>:</w:t>
      </w:r>
    </w:p>
    <w:p w:rsidR="003D7103" w:rsidRPr="007728D0" w:rsidRDefault="003D7103" w:rsidP="005711CF">
      <w:pPr>
        <w:pStyle w:val="Listenabsatz"/>
        <w:numPr>
          <w:ilvl w:val="0"/>
          <w:numId w:val="44"/>
        </w:numPr>
        <w:rPr>
          <w:sz w:val="20"/>
        </w:rPr>
      </w:pPr>
      <w:r w:rsidRPr="007728D0">
        <w:rPr>
          <w:sz w:val="20"/>
        </w:rPr>
        <w:t>Individualinteresse und Gesellschaftsve</w:t>
      </w:r>
      <w:r w:rsidR="007728D0" w:rsidRPr="007728D0">
        <w:rPr>
          <w:sz w:val="20"/>
        </w:rPr>
        <w:t>rtrag als Prinzip staatsphiloso</w:t>
      </w:r>
      <w:r w:rsidRPr="007728D0">
        <w:rPr>
          <w:sz w:val="20"/>
        </w:rPr>
        <w:t xml:space="preserve">phischer Legitimation </w:t>
      </w:r>
    </w:p>
    <w:p w:rsidR="003D7103" w:rsidRPr="007728D0" w:rsidRDefault="003D7103" w:rsidP="005711CF">
      <w:pPr>
        <w:pStyle w:val="Listenabsatz"/>
        <w:numPr>
          <w:ilvl w:val="0"/>
          <w:numId w:val="44"/>
        </w:numPr>
        <w:rPr>
          <w:sz w:val="20"/>
        </w:rPr>
      </w:pPr>
      <w:r w:rsidRPr="007728D0">
        <w:rPr>
          <w:sz w:val="20"/>
        </w:rPr>
        <w:t>Der Mensch als Natur- und Kulturwesen</w:t>
      </w:r>
    </w:p>
    <w:p w:rsidR="003D7103" w:rsidRPr="007728D0" w:rsidRDefault="003D7103" w:rsidP="003D7103">
      <w:pPr>
        <w:rPr>
          <w:rFonts w:ascii="Arial" w:hAnsi="Arial" w:cs="Arial"/>
          <w:sz w:val="20"/>
          <w:szCs w:val="20"/>
        </w:rPr>
      </w:pPr>
    </w:p>
    <w:p w:rsidR="003D7103" w:rsidRPr="007728D0" w:rsidRDefault="003D7103" w:rsidP="003D7103">
      <w:pPr>
        <w:rPr>
          <w:rFonts w:ascii="Arial" w:hAnsi="Arial" w:cs="Arial"/>
          <w:i/>
          <w:sz w:val="20"/>
          <w:szCs w:val="20"/>
          <w:u w:val="single"/>
        </w:rPr>
      </w:pPr>
      <w:r w:rsidRPr="007728D0">
        <w:rPr>
          <w:rFonts w:ascii="Arial" w:hAnsi="Arial" w:cs="Arial"/>
          <w:b/>
          <w:sz w:val="20"/>
          <w:szCs w:val="20"/>
        </w:rPr>
        <w:t>Zeitbedarf</w:t>
      </w:r>
      <w:r w:rsidRPr="007728D0">
        <w:rPr>
          <w:rFonts w:ascii="Arial" w:hAnsi="Arial" w:cs="Arial"/>
          <w:sz w:val="20"/>
          <w:szCs w:val="20"/>
        </w:rPr>
        <w:t>: 14 Std.</w:t>
      </w:r>
    </w:p>
    <w:p w:rsidR="00E35562" w:rsidRPr="007728D0" w:rsidRDefault="00E35562" w:rsidP="00287F65">
      <w:pPr>
        <w:rPr>
          <w:rFonts w:ascii="Arial" w:hAnsi="Arial" w:cs="Arial"/>
          <w:sz w:val="20"/>
          <w:szCs w:val="20"/>
        </w:rPr>
      </w:pPr>
    </w:p>
    <w:p w:rsidR="007F76BD" w:rsidRPr="007728D0" w:rsidRDefault="007F76BD" w:rsidP="007728D0">
      <w:pPr>
        <w:spacing w:after="0"/>
        <w:rPr>
          <w:rFonts w:ascii="Arial" w:hAnsi="Arial" w:cs="Arial"/>
          <w:b/>
          <w:sz w:val="24"/>
          <w:szCs w:val="24"/>
        </w:rPr>
      </w:pPr>
      <w:r w:rsidRPr="007728D0">
        <w:rPr>
          <w:rFonts w:ascii="Arial" w:hAnsi="Arial" w:cs="Arial"/>
          <w:b/>
          <w:i/>
          <w:sz w:val="24"/>
          <w:szCs w:val="24"/>
          <w:u w:val="single"/>
        </w:rPr>
        <w:t>Unterrichtsvorhaben III:</w:t>
      </w:r>
    </w:p>
    <w:p w:rsidR="007F76BD" w:rsidRPr="007728D0" w:rsidRDefault="007F76BD" w:rsidP="007728D0">
      <w:pPr>
        <w:spacing w:after="0"/>
        <w:rPr>
          <w:rFonts w:ascii="Arial" w:hAnsi="Arial" w:cs="Arial"/>
          <w:b/>
          <w:sz w:val="24"/>
          <w:szCs w:val="24"/>
        </w:rPr>
      </w:pPr>
      <w:r w:rsidRPr="007728D0">
        <w:rPr>
          <w:rFonts w:ascii="Arial" w:hAnsi="Arial" w:cs="Arial"/>
          <w:b/>
          <w:sz w:val="24"/>
          <w:szCs w:val="24"/>
        </w:rPr>
        <w:t xml:space="preserve">Thema: </w:t>
      </w:r>
      <w:r w:rsidRPr="007728D0">
        <w:rPr>
          <w:rFonts w:ascii="Arial" w:hAnsi="Arial" w:cs="Arial"/>
          <w:b/>
          <w:i/>
          <w:sz w:val="24"/>
          <w:szCs w:val="24"/>
        </w:rPr>
        <w:t>Lassen sich die Ansprüche des Einzelnen auf politische Mitwirkung und gerechte Teilhabe in einer staatlichen Ordnung realisieren? – Moderne Konzepte von Demokratie und sozialer Gerechtigkeit auf dem Prüfstand</w:t>
      </w:r>
    </w:p>
    <w:p w:rsidR="007F76BD" w:rsidRPr="008511BD" w:rsidRDefault="007F76BD" w:rsidP="007F76BD">
      <w:pPr>
        <w:rPr>
          <w:rFonts w:ascii="Arial" w:hAnsi="Arial" w:cs="Arial"/>
          <w:sz w:val="20"/>
        </w:rPr>
      </w:pPr>
    </w:p>
    <w:p w:rsidR="007F76BD" w:rsidRPr="00410E30" w:rsidRDefault="007F76BD" w:rsidP="007F76BD">
      <w:pPr>
        <w:spacing w:after="120"/>
        <w:rPr>
          <w:rFonts w:ascii="Arial" w:hAnsi="Arial" w:cs="Arial"/>
          <w:sz w:val="20"/>
          <w:szCs w:val="20"/>
        </w:rPr>
      </w:pPr>
      <w:r w:rsidRPr="00410E30">
        <w:rPr>
          <w:rFonts w:ascii="Arial" w:hAnsi="Arial" w:cs="Arial"/>
          <w:b/>
          <w:sz w:val="20"/>
          <w:szCs w:val="20"/>
        </w:rPr>
        <w:t>Sachkompetenz</w:t>
      </w:r>
    </w:p>
    <w:p w:rsidR="007F76BD" w:rsidRPr="00410E30" w:rsidRDefault="007F76BD" w:rsidP="007F76BD">
      <w:pPr>
        <w:spacing w:after="120"/>
        <w:rPr>
          <w:rFonts w:ascii="Arial" w:hAnsi="Arial" w:cs="Arial"/>
          <w:sz w:val="20"/>
          <w:szCs w:val="20"/>
        </w:rPr>
      </w:pPr>
      <w:r w:rsidRPr="00410E30">
        <w:rPr>
          <w:rFonts w:ascii="Arial" w:hAnsi="Arial" w:cs="Arial"/>
          <w:sz w:val="20"/>
          <w:szCs w:val="20"/>
        </w:rPr>
        <w:t>Die Schülerinnen und Schüler</w:t>
      </w:r>
    </w:p>
    <w:p w:rsidR="007F76BD" w:rsidRPr="00410E30" w:rsidRDefault="007F76BD" w:rsidP="007F76BD">
      <w:pPr>
        <w:numPr>
          <w:ilvl w:val="0"/>
          <w:numId w:val="3"/>
        </w:numPr>
        <w:spacing w:after="0" w:line="240" w:lineRule="auto"/>
        <w:ind w:left="340"/>
        <w:jc w:val="both"/>
        <w:rPr>
          <w:rFonts w:ascii="Arial" w:hAnsi="Arial" w:cs="Arial"/>
          <w:b/>
          <w:sz w:val="20"/>
          <w:szCs w:val="20"/>
        </w:rPr>
      </w:pPr>
      <w:r w:rsidRPr="00410E30">
        <w:rPr>
          <w:rFonts w:ascii="Arial" w:hAnsi="Arial" w:cs="Arial"/>
          <w:sz w:val="20"/>
          <w:szCs w:val="20"/>
        </w:rPr>
        <w:t>analysieren und rekonstruieren eine sozialphilosophische Position zur Bestimmung von Demokratie und eine zur Bestimmung von sozialer Gerechtigkeit in ihren wesentlichen Gedankenschritten.</w:t>
      </w:r>
    </w:p>
    <w:p w:rsidR="007F76BD" w:rsidRPr="00410E30" w:rsidRDefault="007F76BD" w:rsidP="007F76BD">
      <w:pPr>
        <w:rPr>
          <w:rFonts w:ascii="Arial" w:hAnsi="Arial" w:cs="Arial"/>
          <w:b/>
          <w:sz w:val="20"/>
          <w:szCs w:val="20"/>
        </w:rPr>
      </w:pPr>
    </w:p>
    <w:p w:rsidR="007F76BD" w:rsidRPr="00410E30" w:rsidRDefault="007F76BD" w:rsidP="007F76BD">
      <w:pPr>
        <w:rPr>
          <w:rFonts w:ascii="Arial" w:hAnsi="Arial" w:cs="Arial"/>
          <w:b/>
          <w:sz w:val="20"/>
          <w:szCs w:val="20"/>
        </w:rPr>
      </w:pPr>
      <w:r w:rsidRPr="00410E30">
        <w:rPr>
          <w:rFonts w:ascii="Arial" w:hAnsi="Arial" w:cs="Arial"/>
          <w:b/>
          <w:sz w:val="20"/>
          <w:szCs w:val="20"/>
        </w:rPr>
        <w:t>Methodenkompetenz</w:t>
      </w:r>
    </w:p>
    <w:p w:rsidR="007F76BD" w:rsidRPr="00410E30" w:rsidRDefault="007F76BD" w:rsidP="007F76BD">
      <w:pPr>
        <w:rPr>
          <w:rFonts w:ascii="Arial" w:hAnsi="Arial" w:cs="Arial"/>
          <w:i/>
          <w:sz w:val="20"/>
          <w:szCs w:val="20"/>
        </w:rPr>
      </w:pPr>
      <w:r w:rsidRPr="00410E30">
        <w:rPr>
          <w:rFonts w:ascii="Arial" w:hAnsi="Arial" w:cs="Arial"/>
          <w:i/>
          <w:sz w:val="20"/>
          <w:szCs w:val="20"/>
          <w:u w:val="single"/>
        </w:rPr>
        <w:t>Verfahren der Problemreflexion</w:t>
      </w:r>
    </w:p>
    <w:p w:rsidR="007F76BD" w:rsidRPr="00410E30" w:rsidRDefault="007F76BD" w:rsidP="007F76BD">
      <w:pPr>
        <w:spacing w:after="120"/>
        <w:rPr>
          <w:rFonts w:ascii="Arial" w:hAnsi="Arial" w:cs="Arial"/>
          <w:sz w:val="20"/>
          <w:szCs w:val="20"/>
        </w:rPr>
      </w:pPr>
      <w:r w:rsidRPr="00410E30">
        <w:rPr>
          <w:rFonts w:ascii="Arial" w:hAnsi="Arial" w:cs="Arial"/>
          <w:bCs/>
          <w:sz w:val="20"/>
          <w:szCs w:val="20"/>
        </w:rPr>
        <w:t>Die Schülerinnen und Schüler</w:t>
      </w:r>
    </w:p>
    <w:p w:rsidR="007F76BD" w:rsidRPr="00410E30" w:rsidRDefault="007F76BD" w:rsidP="007F76BD">
      <w:pPr>
        <w:numPr>
          <w:ilvl w:val="0"/>
          <w:numId w:val="33"/>
        </w:numPr>
        <w:autoSpaceDE w:val="0"/>
        <w:spacing w:after="120" w:line="240" w:lineRule="auto"/>
        <w:jc w:val="both"/>
        <w:rPr>
          <w:rFonts w:ascii="Arial" w:hAnsi="Arial" w:cs="Arial"/>
          <w:sz w:val="20"/>
          <w:szCs w:val="20"/>
        </w:rPr>
      </w:pPr>
      <w:r w:rsidRPr="00410E30">
        <w:rPr>
          <w:rFonts w:ascii="Arial" w:hAnsi="Arial" w:cs="Arial"/>
          <w:sz w:val="20"/>
          <w:szCs w:val="20"/>
        </w:rPr>
        <w:t xml:space="preserve">arbeiten aus Phänomenen der Lebenswelt und </w:t>
      </w:r>
      <w:proofErr w:type="spellStart"/>
      <w:r w:rsidRPr="00410E30">
        <w:rPr>
          <w:rFonts w:ascii="Arial" w:hAnsi="Arial" w:cs="Arial"/>
          <w:sz w:val="20"/>
          <w:szCs w:val="20"/>
        </w:rPr>
        <w:t>präsentativen</w:t>
      </w:r>
      <w:proofErr w:type="spellEnd"/>
      <w:r w:rsidRPr="00410E30">
        <w:rPr>
          <w:rFonts w:ascii="Arial" w:hAnsi="Arial" w:cs="Arial"/>
          <w:sz w:val="20"/>
          <w:szCs w:val="20"/>
        </w:rPr>
        <w:t xml:space="preserve"> Materialien abstrahierend relevante philosophische Fragen heraus und erläutern diese (MK2),</w:t>
      </w:r>
    </w:p>
    <w:p w:rsidR="007F76BD" w:rsidRPr="00410E30" w:rsidRDefault="007F76BD" w:rsidP="007F76BD">
      <w:pPr>
        <w:numPr>
          <w:ilvl w:val="0"/>
          <w:numId w:val="33"/>
        </w:numPr>
        <w:autoSpaceDE w:val="0"/>
        <w:spacing w:after="240" w:line="240" w:lineRule="auto"/>
        <w:ind w:left="357" w:hanging="357"/>
        <w:jc w:val="both"/>
        <w:rPr>
          <w:rFonts w:ascii="Arial" w:hAnsi="Arial" w:cs="Arial"/>
          <w:i/>
          <w:sz w:val="20"/>
          <w:szCs w:val="20"/>
          <w:u w:val="single"/>
        </w:rPr>
      </w:pPr>
      <w:r w:rsidRPr="00410E30">
        <w:rPr>
          <w:rFonts w:ascii="Arial" w:hAnsi="Arial" w:cs="Arial"/>
          <w:sz w:val="20"/>
          <w:szCs w:val="20"/>
        </w:rPr>
        <w:t>recherchieren Informationen, Hintergrundwissen sowie die Bedeutung von Fremdwörtern und Fachbegriffen unter Zuhilfenahme von (auch digitalen) Lexika und fachspezifischen Nachschlagewerken (MK9).</w:t>
      </w:r>
    </w:p>
    <w:p w:rsidR="007F76BD" w:rsidRPr="00410E30" w:rsidRDefault="007F76BD" w:rsidP="007F76BD">
      <w:pPr>
        <w:rPr>
          <w:rFonts w:ascii="Arial" w:hAnsi="Arial" w:cs="Arial"/>
          <w:i/>
          <w:sz w:val="20"/>
          <w:szCs w:val="20"/>
        </w:rPr>
      </w:pPr>
      <w:r w:rsidRPr="00410E30">
        <w:rPr>
          <w:rFonts w:ascii="Arial" w:hAnsi="Arial" w:cs="Arial"/>
          <w:i/>
          <w:sz w:val="20"/>
          <w:szCs w:val="20"/>
          <w:u w:val="single"/>
        </w:rPr>
        <w:t>Verfahren der Präsentation und Darstellung</w:t>
      </w:r>
    </w:p>
    <w:p w:rsidR="007F76BD" w:rsidRPr="00410E30" w:rsidRDefault="007F76BD" w:rsidP="007F76BD">
      <w:pPr>
        <w:tabs>
          <w:tab w:val="left" w:pos="360"/>
        </w:tabs>
        <w:spacing w:after="120"/>
        <w:rPr>
          <w:rFonts w:ascii="Arial" w:hAnsi="Arial" w:cs="Arial"/>
          <w:sz w:val="20"/>
          <w:szCs w:val="20"/>
        </w:rPr>
      </w:pPr>
      <w:r w:rsidRPr="00410E30">
        <w:rPr>
          <w:rFonts w:ascii="Arial" w:hAnsi="Arial" w:cs="Arial"/>
          <w:bCs/>
          <w:sz w:val="20"/>
          <w:szCs w:val="20"/>
        </w:rPr>
        <w:t>Die Schülerinnen und Schüler</w:t>
      </w:r>
    </w:p>
    <w:p w:rsidR="007F76BD" w:rsidRPr="00410E30" w:rsidRDefault="007F76BD" w:rsidP="007F76BD">
      <w:pPr>
        <w:numPr>
          <w:ilvl w:val="0"/>
          <w:numId w:val="33"/>
        </w:numPr>
        <w:autoSpaceDE w:val="0"/>
        <w:spacing w:after="0" w:line="240" w:lineRule="auto"/>
        <w:jc w:val="both"/>
        <w:rPr>
          <w:rFonts w:ascii="Arial" w:hAnsi="Arial" w:cs="Arial"/>
          <w:sz w:val="20"/>
          <w:szCs w:val="20"/>
        </w:rPr>
      </w:pPr>
      <w:r w:rsidRPr="00410E30">
        <w:rPr>
          <w:rFonts w:ascii="Arial" w:hAnsi="Arial" w:cs="Arial"/>
          <w:sz w:val="20"/>
          <w:szCs w:val="20"/>
        </w:rPr>
        <w:t>stellen philosophische Sachverhalte und Zusammenhänge in diskursiver Form strukturiert und begrifflich klar dar (MK10).</w:t>
      </w:r>
    </w:p>
    <w:p w:rsidR="007F76BD" w:rsidRPr="00410E30" w:rsidRDefault="007F76BD" w:rsidP="007F76BD">
      <w:pPr>
        <w:rPr>
          <w:rFonts w:ascii="Arial" w:hAnsi="Arial" w:cs="Arial"/>
          <w:sz w:val="20"/>
          <w:szCs w:val="20"/>
        </w:rPr>
      </w:pPr>
    </w:p>
    <w:p w:rsidR="007F76BD" w:rsidRPr="00410E30" w:rsidRDefault="007F76BD" w:rsidP="007F76BD">
      <w:pPr>
        <w:rPr>
          <w:rFonts w:ascii="Arial" w:hAnsi="Arial" w:cs="Arial"/>
          <w:sz w:val="20"/>
          <w:szCs w:val="20"/>
        </w:rPr>
      </w:pPr>
      <w:r w:rsidRPr="00410E30">
        <w:rPr>
          <w:rFonts w:ascii="Arial" w:hAnsi="Arial" w:cs="Arial"/>
          <w:b/>
          <w:sz w:val="20"/>
          <w:szCs w:val="20"/>
        </w:rPr>
        <w:t>Urteilskompetenz</w:t>
      </w:r>
    </w:p>
    <w:p w:rsidR="007F76BD" w:rsidRPr="00410E30" w:rsidRDefault="007F76BD" w:rsidP="007F76BD">
      <w:pPr>
        <w:rPr>
          <w:rFonts w:ascii="Arial" w:hAnsi="Arial" w:cs="Arial"/>
          <w:sz w:val="20"/>
          <w:szCs w:val="20"/>
        </w:rPr>
      </w:pPr>
    </w:p>
    <w:p w:rsidR="007F76BD" w:rsidRPr="00410E30" w:rsidRDefault="007F76BD" w:rsidP="007F76BD">
      <w:pPr>
        <w:spacing w:after="120"/>
        <w:rPr>
          <w:rFonts w:ascii="Arial" w:hAnsi="Arial" w:cs="Arial"/>
          <w:sz w:val="20"/>
          <w:szCs w:val="20"/>
        </w:rPr>
      </w:pPr>
      <w:r w:rsidRPr="00410E30">
        <w:rPr>
          <w:rFonts w:ascii="Arial" w:hAnsi="Arial" w:cs="Arial"/>
          <w:sz w:val="20"/>
          <w:szCs w:val="20"/>
        </w:rPr>
        <w:t>Die Schülerinnen und Schüler</w:t>
      </w:r>
    </w:p>
    <w:p w:rsidR="007F76BD" w:rsidRPr="00410E30" w:rsidRDefault="007F76BD" w:rsidP="007F76BD">
      <w:pPr>
        <w:numPr>
          <w:ilvl w:val="0"/>
          <w:numId w:val="3"/>
        </w:numPr>
        <w:spacing w:after="120" w:line="240" w:lineRule="auto"/>
        <w:ind w:left="334" w:hanging="357"/>
        <w:jc w:val="both"/>
        <w:rPr>
          <w:rFonts w:ascii="Arial" w:hAnsi="Arial" w:cs="Arial"/>
          <w:sz w:val="20"/>
          <w:szCs w:val="20"/>
        </w:rPr>
      </w:pPr>
      <w:r w:rsidRPr="00410E30">
        <w:rPr>
          <w:rFonts w:ascii="Arial" w:hAnsi="Arial" w:cs="Arial"/>
          <w:sz w:val="20"/>
          <w:szCs w:val="20"/>
        </w:rPr>
        <w:lastRenderedPageBreak/>
        <w:t xml:space="preserve">bewerten </w:t>
      </w:r>
      <w:proofErr w:type="spellStart"/>
      <w:r w:rsidRPr="00410E30">
        <w:rPr>
          <w:rFonts w:ascii="Arial" w:hAnsi="Arial" w:cs="Arial"/>
          <w:sz w:val="20"/>
          <w:szCs w:val="20"/>
        </w:rPr>
        <w:t>kriteriengeleitet</w:t>
      </w:r>
      <w:proofErr w:type="spellEnd"/>
      <w:r w:rsidRPr="00410E30">
        <w:rPr>
          <w:rFonts w:ascii="Arial" w:hAnsi="Arial" w:cs="Arial"/>
          <w:sz w:val="20"/>
          <w:szCs w:val="20"/>
        </w:rPr>
        <w:t xml:space="preserve"> und argumentierend die Tragfähigkeit der behandelten Konzepte zur Bestimmung von Demokratie und sozialer Gerechtigkeit,</w:t>
      </w:r>
    </w:p>
    <w:p w:rsidR="007F76BD" w:rsidRPr="00410E30" w:rsidRDefault="007F76BD" w:rsidP="007F76BD">
      <w:pPr>
        <w:numPr>
          <w:ilvl w:val="0"/>
          <w:numId w:val="3"/>
        </w:numPr>
        <w:spacing w:after="0" w:line="240" w:lineRule="auto"/>
        <w:ind w:left="340"/>
        <w:jc w:val="both"/>
        <w:rPr>
          <w:rFonts w:ascii="Arial" w:hAnsi="Arial" w:cs="Arial"/>
          <w:b/>
          <w:sz w:val="20"/>
          <w:szCs w:val="20"/>
        </w:rPr>
      </w:pPr>
      <w:r w:rsidRPr="00410E30">
        <w:rPr>
          <w:rFonts w:ascii="Arial" w:hAnsi="Arial" w:cs="Arial"/>
          <w:sz w:val="20"/>
          <w:szCs w:val="20"/>
        </w:rPr>
        <w:t>erörtern unter Bezug auf die behandelten Positionen zur Bestimmung von Demokratie und sozialer Gerechtigkeit argumentativ abwägend die Frage nach dem Recht auf Widerstand in einer Demokratie.</w:t>
      </w:r>
    </w:p>
    <w:p w:rsidR="007F76BD" w:rsidRPr="00410E30" w:rsidRDefault="007F76BD" w:rsidP="007F76BD">
      <w:pPr>
        <w:rPr>
          <w:rFonts w:ascii="Arial" w:hAnsi="Arial" w:cs="Arial"/>
          <w:b/>
          <w:sz w:val="20"/>
          <w:szCs w:val="20"/>
        </w:rPr>
      </w:pPr>
    </w:p>
    <w:p w:rsidR="007F76BD" w:rsidRPr="00410E30" w:rsidRDefault="007F76BD" w:rsidP="007F76BD">
      <w:pPr>
        <w:spacing w:after="120"/>
        <w:rPr>
          <w:rFonts w:ascii="Arial" w:hAnsi="Arial" w:cs="Arial"/>
          <w:b/>
          <w:sz w:val="20"/>
          <w:szCs w:val="20"/>
        </w:rPr>
      </w:pPr>
      <w:r w:rsidRPr="00410E30">
        <w:rPr>
          <w:rFonts w:ascii="Arial" w:hAnsi="Arial" w:cs="Arial"/>
          <w:b/>
          <w:sz w:val="20"/>
          <w:szCs w:val="20"/>
        </w:rPr>
        <w:t>Handlungskompetenz</w:t>
      </w:r>
    </w:p>
    <w:p w:rsidR="007F76BD" w:rsidRPr="00410E30" w:rsidRDefault="007F76BD" w:rsidP="007F76BD">
      <w:pPr>
        <w:pStyle w:val="Fuzeile"/>
        <w:widowControl/>
        <w:spacing w:after="120"/>
        <w:rPr>
          <w:sz w:val="20"/>
        </w:rPr>
      </w:pPr>
      <w:r w:rsidRPr="00410E30">
        <w:rPr>
          <w:sz w:val="20"/>
        </w:rPr>
        <w:t>Die Schülerinnen und Schüler</w:t>
      </w:r>
    </w:p>
    <w:p w:rsidR="007F76BD" w:rsidRPr="00410E30" w:rsidRDefault="007F76BD" w:rsidP="007F76BD">
      <w:pPr>
        <w:numPr>
          <w:ilvl w:val="0"/>
          <w:numId w:val="33"/>
        </w:numPr>
        <w:autoSpaceDE w:val="0"/>
        <w:spacing w:after="120" w:line="240" w:lineRule="auto"/>
        <w:jc w:val="both"/>
        <w:rPr>
          <w:rFonts w:ascii="Arial" w:hAnsi="Arial" w:cs="Arial"/>
          <w:sz w:val="20"/>
          <w:szCs w:val="20"/>
        </w:rPr>
      </w:pPr>
      <w:r w:rsidRPr="00410E30">
        <w:rPr>
          <w:rFonts w:ascii="Arial" w:hAnsi="Arial" w:cs="Arial"/>
          <w:sz w:val="20"/>
          <w:szCs w:val="20"/>
        </w:rPr>
        <w:t>entwickeln auf der Grundlage philosophischer Positionen und Denkmodelle verantwortbare Handlungsoptionen für aus der Alltagswirklichkeit erwachsende Problemstellungen (HK1),</w:t>
      </w:r>
    </w:p>
    <w:p w:rsidR="007F76BD" w:rsidRPr="00410E30" w:rsidRDefault="007F76BD" w:rsidP="007F76BD">
      <w:pPr>
        <w:numPr>
          <w:ilvl w:val="0"/>
          <w:numId w:val="33"/>
        </w:numPr>
        <w:autoSpaceDE w:val="0"/>
        <w:spacing w:after="120" w:line="240" w:lineRule="auto"/>
        <w:jc w:val="both"/>
        <w:rPr>
          <w:rFonts w:ascii="Arial" w:hAnsi="Arial" w:cs="Arial"/>
          <w:sz w:val="20"/>
          <w:szCs w:val="20"/>
        </w:rPr>
      </w:pPr>
      <w:r w:rsidRPr="00410E30">
        <w:rPr>
          <w:rFonts w:ascii="Arial" w:hAnsi="Arial" w:cs="Arial"/>
          <w:sz w:val="20"/>
          <w:szCs w:val="20"/>
        </w:rPr>
        <w:t>beteiligen sich mit philosophischen Beiträgen an der Diskussion allgemein-menschlicher und gegenwärtiger gesellschaftlich-politischer Fragestellungen (HK4).</w:t>
      </w:r>
    </w:p>
    <w:p w:rsidR="007F76BD" w:rsidRPr="00410E30" w:rsidRDefault="007F76BD" w:rsidP="007F76BD">
      <w:pPr>
        <w:rPr>
          <w:rFonts w:ascii="Arial" w:hAnsi="Arial" w:cs="Arial"/>
          <w:sz w:val="20"/>
          <w:szCs w:val="20"/>
        </w:rPr>
      </w:pPr>
    </w:p>
    <w:p w:rsidR="007F76BD" w:rsidRPr="00410E30" w:rsidRDefault="007F76BD" w:rsidP="007F76BD">
      <w:pPr>
        <w:rPr>
          <w:rFonts w:ascii="Arial" w:hAnsi="Arial" w:cs="Arial"/>
          <w:sz w:val="20"/>
          <w:szCs w:val="20"/>
        </w:rPr>
      </w:pPr>
      <w:r w:rsidRPr="00410E30">
        <w:rPr>
          <w:rFonts w:ascii="Arial" w:hAnsi="Arial" w:cs="Arial"/>
          <w:b/>
          <w:sz w:val="20"/>
          <w:szCs w:val="20"/>
        </w:rPr>
        <w:t>Inhaltsfelder</w:t>
      </w:r>
      <w:r w:rsidRPr="00410E30">
        <w:rPr>
          <w:rFonts w:ascii="Arial" w:hAnsi="Arial" w:cs="Arial"/>
          <w:sz w:val="20"/>
          <w:szCs w:val="20"/>
        </w:rPr>
        <w:t xml:space="preserve">: </w:t>
      </w:r>
    </w:p>
    <w:p w:rsidR="007F76BD" w:rsidRPr="00410E30" w:rsidRDefault="007F76BD" w:rsidP="007F76BD">
      <w:pPr>
        <w:pStyle w:val="Listenabsatz"/>
        <w:numPr>
          <w:ilvl w:val="0"/>
          <w:numId w:val="38"/>
        </w:numPr>
        <w:ind w:left="340"/>
        <w:rPr>
          <w:sz w:val="20"/>
        </w:rPr>
      </w:pPr>
      <w:r w:rsidRPr="00410E30">
        <w:rPr>
          <w:sz w:val="20"/>
        </w:rPr>
        <w:t>Zusammenleben in Staat und Gesellschaft</w:t>
      </w:r>
    </w:p>
    <w:p w:rsidR="007F76BD" w:rsidRPr="00410E30" w:rsidRDefault="007F76BD" w:rsidP="007F76BD">
      <w:pPr>
        <w:pStyle w:val="Listenabsatz"/>
        <w:numPr>
          <w:ilvl w:val="0"/>
          <w:numId w:val="38"/>
        </w:numPr>
        <w:ind w:left="340"/>
        <w:rPr>
          <w:sz w:val="20"/>
        </w:rPr>
      </w:pPr>
      <w:r w:rsidRPr="00410E30">
        <w:rPr>
          <w:sz w:val="20"/>
        </w:rPr>
        <w:t>Werte und Normen des Handelns</w:t>
      </w:r>
    </w:p>
    <w:p w:rsidR="007F76BD" w:rsidRPr="00410E30" w:rsidRDefault="007F76BD" w:rsidP="007F76BD">
      <w:pPr>
        <w:rPr>
          <w:rFonts w:ascii="Arial" w:hAnsi="Arial" w:cs="Arial"/>
          <w:sz w:val="20"/>
          <w:szCs w:val="20"/>
        </w:rPr>
      </w:pPr>
    </w:p>
    <w:p w:rsidR="007F76BD" w:rsidRPr="00410E30" w:rsidRDefault="007F76BD" w:rsidP="007F76BD">
      <w:pPr>
        <w:rPr>
          <w:rFonts w:ascii="Arial" w:hAnsi="Arial" w:cs="Arial"/>
          <w:sz w:val="20"/>
          <w:szCs w:val="20"/>
        </w:rPr>
      </w:pPr>
      <w:r w:rsidRPr="00410E30">
        <w:rPr>
          <w:rFonts w:ascii="Arial" w:hAnsi="Arial" w:cs="Arial"/>
          <w:b/>
          <w:sz w:val="20"/>
          <w:szCs w:val="20"/>
        </w:rPr>
        <w:t>Inhaltliche Schwerpunkte</w:t>
      </w:r>
      <w:r w:rsidRPr="00410E30">
        <w:rPr>
          <w:rFonts w:ascii="Arial" w:hAnsi="Arial" w:cs="Arial"/>
          <w:sz w:val="20"/>
          <w:szCs w:val="20"/>
        </w:rPr>
        <w:t>:</w:t>
      </w:r>
    </w:p>
    <w:p w:rsidR="007F76BD" w:rsidRPr="00410E30" w:rsidRDefault="007F76BD" w:rsidP="005711CF">
      <w:pPr>
        <w:pStyle w:val="Listenabsatz"/>
        <w:numPr>
          <w:ilvl w:val="0"/>
          <w:numId w:val="45"/>
        </w:numPr>
        <w:rPr>
          <w:sz w:val="20"/>
        </w:rPr>
      </w:pPr>
      <w:r w:rsidRPr="00410E30">
        <w:rPr>
          <w:sz w:val="20"/>
        </w:rPr>
        <w:t xml:space="preserve">Konzepte von Demokratie und sozialer Gerechtigkeit </w:t>
      </w:r>
    </w:p>
    <w:p w:rsidR="007F76BD" w:rsidRPr="00410E30" w:rsidRDefault="007F76BD" w:rsidP="005711CF">
      <w:pPr>
        <w:pStyle w:val="Listenabsatz"/>
        <w:numPr>
          <w:ilvl w:val="0"/>
          <w:numId w:val="45"/>
        </w:numPr>
        <w:rPr>
          <w:sz w:val="20"/>
        </w:rPr>
      </w:pPr>
      <w:r w:rsidRPr="00410E30">
        <w:rPr>
          <w:sz w:val="20"/>
        </w:rPr>
        <w:t>Verantwortung in ethischen Anwendungskontexten</w:t>
      </w:r>
    </w:p>
    <w:p w:rsidR="007F76BD" w:rsidRPr="00410E30" w:rsidRDefault="007F76BD" w:rsidP="007F76BD">
      <w:pPr>
        <w:rPr>
          <w:rFonts w:ascii="Arial" w:hAnsi="Arial" w:cs="Arial"/>
          <w:sz w:val="20"/>
          <w:szCs w:val="20"/>
        </w:rPr>
      </w:pPr>
    </w:p>
    <w:p w:rsidR="007F76BD" w:rsidRPr="00410E30" w:rsidRDefault="007F76BD" w:rsidP="007F76BD">
      <w:pPr>
        <w:rPr>
          <w:rFonts w:ascii="Arial" w:hAnsi="Arial" w:cs="Arial"/>
          <w:sz w:val="20"/>
          <w:szCs w:val="20"/>
        </w:rPr>
      </w:pPr>
      <w:r w:rsidRPr="00410E30">
        <w:rPr>
          <w:rFonts w:ascii="Arial" w:hAnsi="Arial" w:cs="Arial"/>
          <w:b/>
          <w:sz w:val="20"/>
          <w:szCs w:val="20"/>
        </w:rPr>
        <w:t>Zeitbedarf</w:t>
      </w:r>
      <w:r w:rsidRPr="00410E30">
        <w:rPr>
          <w:rFonts w:ascii="Arial" w:hAnsi="Arial" w:cs="Arial"/>
          <w:sz w:val="20"/>
          <w:szCs w:val="20"/>
        </w:rPr>
        <w:t>: 12 Std.</w:t>
      </w:r>
    </w:p>
    <w:p w:rsidR="00923414" w:rsidRPr="008511BD" w:rsidRDefault="00923414" w:rsidP="00287F65">
      <w:pPr>
        <w:rPr>
          <w:rFonts w:ascii="Arial" w:hAnsi="Arial" w:cs="Arial"/>
        </w:rPr>
      </w:pPr>
    </w:p>
    <w:p w:rsidR="00D37A70" w:rsidRPr="00410E30" w:rsidRDefault="00D37A70" w:rsidP="00410E30">
      <w:pPr>
        <w:spacing w:after="0"/>
        <w:rPr>
          <w:rFonts w:ascii="Arial" w:hAnsi="Arial" w:cs="Arial"/>
          <w:b/>
          <w:sz w:val="24"/>
          <w:szCs w:val="24"/>
        </w:rPr>
      </w:pPr>
      <w:r w:rsidRPr="00410E30">
        <w:rPr>
          <w:rFonts w:ascii="Arial" w:hAnsi="Arial" w:cs="Arial"/>
          <w:b/>
          <w:i/>
          <w:sz w:val="24"/>
          <w:szCs w:val="24"/>
          <w:u w:val="single"/>
        </w:rPr>
        <w:t>Unterrichtsvorhaben IV:</w:t>
      </w:r>
    </w:p>
    <w:p w:rsidR="00D37A70" w:rsidRPr="00410E30" w:rsidRDefault="00D37A70" w:rsidP="00410E30">
      <w:pPr>
        <w:spacing w:after="0"/>
        <w:rPr>
          <w:rFonts w:ascii="Arial" w:hAnsi="Arial" w:cs="Arial"/>
          <w:b/>
          <w:sz w:val="24"/>
          <w:szCs w:val="24"/>
        </w:rPr>
      </w:pPr>
      <w:r w:rsidRPr="00410E30">
        <w:rPr>
          <w:rFonts w:ascii="Arial" w:hAnsi="Arial" w:cs="Arial"/>
          <w:b/>
          <w:sz w:val="24"/>
          <w:szCs w:val="24"/>
        </w:rPr>
        <w:t xml:space="preserve">Thema: </w:t>
      </w:r>
      <w:r w:rsidRPr="00410E30">
        <w:rPr>
          <w:rFonts w:ascii="Arial" w:hAnsi="Arial" w:cs="Arial"/>
          <w:b/>
          <w:i/>
          <w:sz w:val="24"/>
          <w:szCs w:val="24"/>
        </w:rPr>
        <w:t>Was leisten sinnliche Wahrnehmung und Verstandestätigkeit für die wissenschaftliche Erkenntnis? – rationalistische und empiristische Modelle im Vergleich</w:t>
      </w:r>
    </w:p>
    <w:p w:rsidR="00D37A70" w:rsidRPr="008511BD" w:rsidRDefault="00D37A70" w:rsidP="00D37A70">
      <w:pPr>
        <w:rPr>
          <w:rFonts w:ascii="Arial" w:hAnsi="Arial" w:cs="Arial"/>
          <w:sz w:val="20"/>
        </w:rPr>
      </w:pPr>
    </w:p>
    <w:p w:rsidR="00D37A70" w:rsidRPr="006C7CB0" w:rsidRDefault="00D37A70" w:rsidP="00D37A70">
      <w:pPr>
        <w:spacing w:after="120"/>
        <w:rPr>
          <w:rFonts w:ascii="Arial" w:hAnsi="Arial" w:cs="Arial"/>
          <w:b/>
          <w:sz w:val="20"/>
          <w:szCs w:val="20"/>
        </w:rPr>
      </w:pPr>
      <w:r w:rsidRPr="006C7CB0">
        <w:rPr>
          <w:rFonts w:ascii="Arial" w:hAnsi="Arial" w:cs="Arial"/>
          <w:b/>
          <w:sz w:val="20"/>
          <w:szCs w:val="20"/>
        </w:rPr>
        <w:t>Sachkompetenz</w:t>
      </w:r>
    </w:p>
    <w:p w:rsidR="00D37A70" w:rsidRPr="006C7CB0" w:rsidRDefault="00D37A70" w:rsidP="00D37A70">
      <w:pPr>
        <w:spacing w:after="120"/>
        <w:rPr>
          <w:rFonts w:ascii="Arial" w:hAnsi="Arial" w:cs="Arial"/>
          <w:sz w:val="20"/>
          <w:szCs w:val="20"/>
        </w:rPr>
      </w:pPr>
      <w:r w:rsidRPr="006C7CB0">
        <w:rPr>
          <w:rFonts w:ascii="Arial" w:hAnsi="Arial" w:cs="Arial"/>
          <w:bCs/>
          <w:sz w:val="20"/>
          <w:szCs w:val="20"/>
        </w:rPr>
        <w:t>Die Schülerinnen und Schüler</w:t>
      </w:r>
    </w:p>
    <w:p w:rsidR="00D37A70" w:rsidRPr="006C7CB0" w:rsidRDefault="00D37A70" w:rsidP="00D37A70">
      <w:pPr>
        <w:numPr>
          <w:ilvl w:val="0"/>
          <w:numId w:val="3"/>
        </w:numPr>
        <w:spacing w:after="0" w:line="240" w:lineRule="auto"/>
        <w:ind w:left="340"/>
        <w:jc w:val="both"/>
        <w:rPr>
          <w:rFonts w:ascii="Arial" w:hAnsi="Arial" w:cs="Arial"/>
          <w:b/>
          <w:sz w:val="20"/>
          <w:szCs w:val="20"/>
        </w:rPr>
      </w:pPr>
      <w:r w:rsidRPr="006C7CB0">
        <w:rPr>
          <w:rFonts w:ascii="Arial" w:hAnsi="Arial" w:cs="Arial"/>
          <w:sz w:val="20"/>
          <w:szCs w:val="20"/>
        </w:rPr>
        <w:t>analysieren eine rationalistische und eine empiristische Position zur Klärung der Grundlagen wissenschaftlicher Erkenntnis in ihren wesentlichen argumentativen Schritten und grenzen diese voneinander ab.</w:t>
      </w:r>
    </w:p>
    <w:p w:rsidR="00D37A70" w:rsidRPr="006C7CB0" w:rsidRDefault="00D37A70" w:rsidP="00D37A70">
      <w:pPr>
        <w:rPr>
          <w:rFonts w:ascii="Arial" w:hAnsi="Arial" w:cs="Arial"/>
          <w:b/>
          <w:sz w:val="20"/>
          <w:szCs w:val="20"/>
        </w:rPr>
      </w:pPr>
    </w:p>
    <w:p w:rsidR="00D37A70" w:rsidRPr="006C7CB0" w:rsidRDefault="00D37A70" w:rsidP="00D37A70">
      <w:pPr>
        <w:rPr>
          <w:rFonts w:ascii="Arial" w:hAnsi="Arial" w:cs="Arial"/>
          <w:b/>
          <w:sz w:val="20"/>
          <w:szCs w:val="20"/>
        </w:rPr>
      </w:pPr>
      <w:r w:rsidRPr="006C7CB0">
        <w:rPr>
          <w:rFonts w:ascii="Arial" w:hAnsi="Arial" w:cs="Arial"/>
          <w:b/>
          <w:sz w:val="20"/>
          <w:szCs w:val="20"/>
        </w:rPr>
        <w:t>Methodenkompetenz</w:t>
      </w:r>
    </w:p>
    <w:p w:rsidR="00D37A70" w:rsidRPr="006C7CB0" w:rsidRDefault="00D37A70" w:rsidP="00D37A70">
      <w:pPr>
        <w:rPr>
          <w:rFonts w:ascii="Arial" w:hAnsi="Arial" w:cs="Arial"/>
          <w:i/>
          <w:sz w:val="20"/>
          <w:szCs w:val="20"/>
        </w:rPr>
      </w:pPr>
      <w:r w:rsidRPr="006C7CB0">
        <w:rPr>
          <w:rFonts w:ascii="Arial" w:hAnsi="Arial" w:cs="Arial"/>
          <w:i/>
          <w:sz w:val="20"/>
          <w:szCs w:val="20"/>
          <w:u w:val="single"/>
        </w:rPr>
        <w:t>Verfahren der Problemreflexion</w:t>
      </w:r>
    </w:p>
    <w:p w:rsidR="00D37A70" w:rsidRPr="006C7CB0" w:rsidRDefault="00D37A70" w:rsidP="00D37A70">
      <w:pPr>
        <w:spacing w:after="120"/>
        <w:rPr>
          <w:rFonts w:ascii="Arial" w:hAnsi="Arial" w:cs="Arial"/>
          <w:sz w:val="20"/>
          <w:szCs w:val="20"/>
        </w:rPr>
      </w:pPr>
      <w:r w:rsidRPr="006C7CB0">
        <w:rPr>
          <w:rFonts w:ascii="Arial" w:hAnsi="Arial" w:cs="Arial"/>
          <w:bCs/>
          <w:sz w:val="20"/>
          <w:szCs w:val="20"/>
        </w:rPr>
        <w:t>Die Schülerinnen und Schüler</w:t>
      </w:r>
    </w:p>
    <w:p w:rsidR="00D37A70" w:rsidRPr="006C7CB0" w:rsidRDefault="00D37A70" w:rsidP="00D37A70">
      <w:pPr>
        <w:numPr>
          <w:ilvl w:val="0"/>
          <w:numId w:val="33"/>
        </w:numPr>
        <w:autoSpaceDE w:val="0"/>
        <w:spacing w:after="120" w:line="240" w:lineRule="auto"/>
        <w:jc w:val="both"/>
        <w:rPr>
          <w:rFonts w:ascii="Arial" w:hAnsi="Arial" w:cs="Arial"/>
          <w:sz w:val="20"/>
          <w:szCs w:val="20"/>
        </w:rPr>
      </w:pPr>
      <w:r w:rsidRPr="006C7CB0">
        <w:rPr>
          <w:rFonts w:ascii="Arial" w:hAnsi="Arial" w:cs="Arial"/>
          <w:sz w:val="20"/>
          <w:szCs w:val="20"/>
        </w:rPr>
        <w:t>beschreiben Phänomene der Lebenswelt vorurteilsfrei und sprachlich genau ohne verfrühte Klassifizierung (MK1),</w:t>
      </w:r>
    </w:p>
    <w:p w:rsidR="00D37A70" w:rsidRPr="006C7CB0" w:rsidRDefault="00D37A70" w:rsidP="00D37A70">
      <w:pPr>
        <w:numPr>
          <w:ilvl w:val="0"/>
          <w:numId w:val="33"/>
        </w:numPr>
        <w:autoSpaceDE w:val="0"/>
        <w:spacing w:after="120" w:line="240" w:lineRule="auto"/>
        <w:jc w:val="both"/>
        <w:rPr>
          <w:rFonts w:ascii="Arial" w:hAnsi="Arial" w:cs="Arial"/>
          <w:sz w:val="20"/>
          <w:szCs w:val="20"/>
        </w:rPr>
      </w:pPr>
      <w:r w:rsidRPr="006C7CB0">
        <w:rPr>
          <w:rFonts w:ascii="Arial" w:hAnsi="Arial" w:cs="Arial"/>
          <w:sz w:val="20"/>
          <w:szCs w:val="20"/>
        </w:rPr>
        <w:t>ermitteln in philosophischen Texten das diesen jeweils zugrundeliegende Problem bzw. ihr Anliegen sowie die zentrale These (MK3),</w:t>
      </w:r>
    </w:p>
    <w:p w:rsidR="00D37A70" w:rsidRPr="006C7CB0" w:rsidRDefault="00D37A70" w:rsidP="00D37A70">
      <w:pPr>
        <w:numPr>
          <w:ilvl w:val="0"/>
          <w:numId w:val="33"/>
        </w:numPr>
        <w:autoSpaceDE w:val="0"/>
        <w:spacing w:after="120" w:line="240" w:lineRule="auto"/>
        <w:jc w:val="both"/>
        <w:rPr>
          <w:rFonts w:ascii="Arial" w:hAnsi="Arial" w:cs="Arial"/>
          <w:sz w:val="20"/>
          <w:szCs w:val="20"/>
        </w:rPr>
      </w:pPr>
      <w:r w:rsidRPr="006C7CB0">
        <w:rPr>
          <w:rFonts w:ascii="Arial" w:hAnsi="Arial" w:cs="Arial"/>
          <w:sz w:val="20"/>
          <w:szCs w:val="20"/>
        </w:rPr>
        <w:lastRenderedPageBreak/>
        <w:t>analysieren den gedanklichen Aufbau und die zentralen Argumentationsstrukturen in philosophischen Texten und interpretieren wesentliche Aussagen (MK5),</w:t>
      </w:r>
    </w:p>
    <w:p w:rsidR="00D37A70" w:rsidRPr="006C7CB0" w:rsidRDefault="00D37A70" w:rsidP="00D37A70">
      <w:pPr>
        <w:numPr>
          <w:ilvl w:val="0"/>
          <w:numId w:val="33"/>
        </w:numPr>
        <w:autoSpaceDE w:val="0"/>
        <w:spacing w:after="0" w:line="240" w:lineRule="auto"/>
        <w:jc w:val="both"/>
        <w:rPr>
          <w:rFonts w:ascii="Arial" w:hAnsi="Arial" w:cs="Arial"/>
          <w:sz w:val="20"/>
          <w:szCs w:val="20"/>
        </w:rPr>
      </w:pPr>
      <w:r w:rsidRPr="006C7CB0">
        <w:rPr>
          <w:rFonts w:ascii="Arial" w:hAnsi="Arial" w:cs="Arial"/>
          <w:sz w:val="20"/>
          <w:szCs w:val="20"/>
        </w:rPr>
        <w:t>entwickeln mit Hilfe heuristischer Verfahren (u.a. Gedankenexperimenten, fiktiven Dilemmata) eigene philosophische Gedanken und erläutern diese (MK6).</w:t>
      </w:r>
    </w:p>
    <w:p w:rsidR="00D37A70" w:rsidRPr="006C7CB0" w:rsidRDefault="00D37A70" w:rsidP="00D37A70">
      <w:pPr>
        <w:rPr>
          <w:rFonts w:ascii="Arial" w:hAnsi="Arial" w:cs="Arial"/>
          <w:i/>
          <w:sz w:val="20"/>
          <w:szCs w:val="20"/>
        </w:rPr>
      </w:pPr>
      <w:r w:rsidRPr="006C7CB0">
        <w:rPr>
          <w:rFonts w:ascii="Arial" w:hAnsi="Arial" w:cs="Arial"/>
          <w:i/>
          <w:sz w:val="20"/>
          <w:szCs w:val="20"/>
          <w:u w:val="single"/>
        </w:rPr>
        <w:t>Verfahren der Präsentation und Darstellung</w:t>
      </w:r>
    </w:p>
    <w:p w:rsidR="00D37A70" w:rsidRPr="006C7CB0" w:rsidRDefault="00D37A70" w:rsidP="00D37A70">
      <w:pPr>
        <w:tabs>
          <w:tab w:val="left" w:pos="360"/>
        </w:tabs>
        <w:spacing w:after="120"/>
        <w:rPr>
          <w:rFonts w:ascii="Arial" w:hAnsi="Arial" w:cs="Arial"/>
          <w:sz w:val="20"/>
          <w:szCs w:val="20"/>
        </w:rPr>
      </w:pPr>
      <w:r w:rsidRPr="006C7CB0">
        <w:rPr>
          <w:rFonts w:ascii="Arial" w:hAnsi="Arial" w:cs="Arial"/>
          <w:bCs/>
          <w:sz w:val="20"/>
          <w:szCs w:val="20"/>
        </w:rPr>
        <w:t>Die Schülerinnen und Schüler</w:t>
      </w:r>
    </w:p>
    <w:p w:rsidR="00D37A70" w:rsidRPr="006C7CB0" w:rsidRDefault="00D37A70" w:rsidP="00D37A70">
      <w:pPr>
        <w:numPr>
          <w:ilvl w:val="0"/>
          <w:numId w:val="33"/>
        </w:numPr>
        <w:autoSpaceDE w:val="0"/>
        <w:spacing w:after="60" w:line="240" w:lineRule="auto"/>
        <w:ind w:left="357" w:hanging="357"/>
        <w:jc w:val="both"/>
        <w:rPr>
          <w:rFonts w:ascii="Arial" w:hAnsi="Arial" w:cs="Arial"/>
          <w:sz w:val="20"/>
          <w:szCs w:val="20"/>
        </w:rPr>
      </w:pPr>
      <w:r w:rsidRPr="006C7CB0">
        <w:rPr>
          <w:rFonts w:ascii="Arial" w:hAnsi="Arial" w:cs="Arial"/>
          <w:sz w:val="20"/>
          <w:szCs w:val="20"/>
        </w:rPr>
        <w:t>geben Kernaussagen und Gedanken- bzw. Argumentationsgang philosophischer Texte in eigenen Worten und distanziert, unter Zuhilfenahme eines angemessenen Textbeschreibungsvokabulars, wieder und belegen Interpretationen durch korrekte Nachweise (MK12).</w:t>
      </w:r>
    </w:p>
    <w:p w:rsidR="00D37A70" w:rsidRPr="006C7CB0" w:rsidRDefault="00D37A70" w:rsidP="00D37A70">
      <w:pPr>
        <w:rPr>
          <w:rFonts w:ascii="Arial" w:hAnsi="Arial" w:cs="Arial"/>
          <w:sz w:val="20"/>
          <w:szCs w:val="20"/>
        </w:rPr>
      </w:pPr>
    </w:p>
    <w:p w:rsidR="00D37A70" w:rsidRPr="006C7CB0" w:rsidRDefault="00D37A70" w:rsidP="00D37A70">
      <w:pPr>
        <w:rPr>
          <w:rFonts w:ascii="Arial" w:hAnsi="Arial" w:cs="Arial"/>
          <w:sz w:val="20"/>
          <w:szCs w:val="20"/>
        </w:rPr>
      </w:pPr>
      <w:r w:rsidRPr="006C7CB0">
        <w:rPr>
          <w:rFonts w:ascii="Arial" w:hAnsi="Arial" w:cs="Arial"/>
          <w:b/>
          <w:sz w:val="20"/>
          <w:szCs w:val="20"/>
        </w:rPr>
        <w:t>Urteilskompetenz</w:t>
      </w:r>
    </w:p>
    <w:p w:rsidR="00D37A70" w:rsidRPr="006C7CB0" w:rsidRDefault="00D37A70" w:rsidP="00D37A70">
      <w:pPr>
        <w:rPr>
          <w:rFonts w:ascii="Arial" w:hAnsi="Arial" w:cs="Arial"/>
          <w:sz w:val="20"/>
          <w:szCs w:val="20"/>
        </w:rPr>
      </w:pPr>
    </w:p>
    <w:p w:rsidR="00D37A70" w:rsidRPr="006C7CB0" w:rsidRDefault="00D37A70" w:rsidP="00D37A70">
      <w:pPr>
        <w:spacing w:after="120"/>
        <w:rPr>
          <w:rFonts w:ascii="Arial" w:hAnsi="Arial" w:cs="Arial"/>
          <w:sz w:val="20"/>
          <w:szCs w:val="20"/>
        </w:rPr>
      </w:pPr>
      <w:r w:rsidRPr="006C7CB0">
        <w:rPr>
          <w:rFonts w:ascii="Arial" w:hAnsi="Arial" w:cs="Arial"/>
          <w:bCs/>
          <w:sz w:val="20"/>
          <w:szCs w:val="20"/>
        </w:rPr>
        <w:t xml:space="preserve">Die Schülerinnen und Schüler </w:t>
      </w:r>
    </w:p>
    <w:p w:rsidR="00D37A70" w:rsidRPr="006C7CB0" w:rsidRDefault="00D37A70" w:rsidP="00D37A70">
      <w:pPr>
        <w:numPr>
          <w:ilvl w:val="0"/>
          <w:numId w:val="3"/>
        </w:numPr>
        <w:spacing w:after="120" w:line="240" w:lineRule="auto"/>
        <w:ind w:left="340"/>
        <w:jc w:val="both"/>
        <w:rPr>
          <w:rFonts w:ascii="Arial" w:hAnsi="Arial" w:cs="Arial"/>
          <w:sz w:val="20"/>
          <w:szCs w:val="20"/>
        </w:rPr>
      </w:pPr>
      <w:r w:rsidRPr="006C7CB0">
        <w:rPr>
          <w:rFonts w:ascii="Arial" w:hAnsi="Arial" w:cs="Arial"/>
          <w:sz w:val="20"/>
          <w:szCs w:val="20"/>
        </w:rPr>
        <w:t>beurteilen die argumentative Konsistenz der behandelten rationalistischen und empiristischen Position,</w:t>
      </w:r>
    </w:p>
    <w:p w:rsidR="00D37A70" w:rsidRPr="006C7CB0" w:rsidRDefault="00D37A70" w:rsidP="00D37A70">
      <w:pPr>
        <w:numPr>
          <w:ilvl w:val="0"/>
          <w:numId w:val="3"/>
        </w:numPr>
        <w:spacing w:after="0" w:line="240" w:lineRule="auto"/>
        <w:ind w:left="340"/>
        <w:jc w:val="both"/>
        <w:rPr>
          <w:rFonts w:ascii="Arial" w:hAnsi="Arial" w:cs="Arial"/>
          <w:sz w:val="20"/>
          <w:szCs w:val="20"/>
        </w:rPr>
      </w:pPr>
      <w:r w:rsidRPr="006C7CB0">
        <w:rPr>
          <w:rFonts w:ascii="Arial" w:hAnsi="Arial" w:cs="Arial"/>
          <w:sz w:val="20"/>
          <w:szCs w:val="20"/>
        </w:rPr>
        <w:t>erörtern abwägend Konsequenzen einer empiristischen und einer rationalistischen Bestimmung der Grundlagen der Naturwissenschaften für deren Erkenntnisanspruch.</w:t>
      </w:r>
    </w:p>
    <w:p w:rsidR="00D37A70" w:rsidRPr="006C7CB0" w:rsidRDefault="00D37A70" w:rsidP="00D37A70">
      <w:pPr>
        <w:ind w:left="340"/>
        <w:rPr>
          <w:rFonts w:ascii="Arial" w:hAnsi="Arial" w:cs="Arial"/>
          <w:sz w:val="20"/>
          <w:szCs w:val="20"/>
        </w:rPr>
      </w:pPr>
    </w:p>
    <w:p w:rsidR="00D37A70" w:rsidRPr="006C7CB0" w:rsidRDefault="00D37A70" w:rsidP="00D37A70">
      <w:pPr>
        <w:rPr>
          <w:rFonts w:ascii="Arial" w:hAnsi="Arial" w:cs="Arial"/>
          <w:b/>
          <w:sz w:val="20"/>
          <w:szCs w:val="20"/>
        </w:rPr>
      </w:pPr>
      <w:r w:rsidRPr="006C7CB0">
        <w:rPr>
          <w:rFonts w:ascii="Arial" w:hAnsi="Arial" w:cs="Arial"/>
          <w:b/>
          <w:sz w:val="20"/>
          <w:szCs w:val="20"/>
        </w:rPr>
        <w:t>Handlungskompetenz:</w:t>
      </w:r>
    </w:p>
    <w:p w:rsidR="00D37A70" w:rsidRPr="006C7CB0" w:rsidRDefault="00D37A70" w:rsidP="00D37A70">
      <w:pPr>
        <w:rPr>
          <w:rFonts w:ascii="Arial" w:hAnsi="Arial" w:cs="Arial"/>
          <w:b/>
          <w:sz w:val="20"/>
          <w:szCs w:val="20"/>
        </w:rPr>
      </w:pPr>
    </w:p>
    <w:p w:rsidR="00D37A70" w:rsidRPr="006C7CB0" w:rsidRDefault="00D37A70" w:rsidP="00D37A70">
      <w:pPr>
        <w:pStyle w:val="Fuzeile"/>
        <w:widowControl/>
        <w:spacing w:after="120"/>
        <w:rPr>
          <w:sz w:val="20"/>
        </w:rPr>
      </w:pPr>
      <w:r w:rsidRPr="006C7CB0">
        <w:rPr>
          <w:sz w:val="20"/>
        </w:rPr>
        <w:t>Die Schülerinnen und Schüler</w:t>
      </w:r>
    </w:p>
    <w:p w:rsidR="00D37A70" w:rsidRPr="006C7CB0" w:rsidRDefault="00D37A70" w:rsidP="00D37A70">
      <w:pPr>
        <w:numPr>
          <w:ilvl w:val="0"/>
          <w:numId w:val="33"/>
        </w:numPr>
        <w:autoSpaceDE w:val="0"/>
        <w:spacing w:after="0" w:line="240" w:lineRule="auto"/>
        <w:jc w:val="both"/>
        <w:rPr>
          <w:rFonts w:ascii="Arial" w:hAnsi="Arial" w:cs="Arial"/>
          <w:b/>
          <w:sz w:val="20"/>
          <w:szCs w:val="20"/>
        </w:rPr>
      </w:pPr>
      <w:r w:rsidRPr="006C7CB0">
        <w:rPr>
          <w:rFonts w:ascii="Arial" w:hAnsi="Arial" w:cs="Arial"/>
          <w:sz w:val="20"/>
          <w:szCs w:val="20"/>
        </w:rPr>
        <w:t>vertreten im Rahmen rationaler Diskurse im Unterricht ihre eigene Position und gehen dabei auch argumentativ auf andere Positionen ein (HK3).</w:t>
      </w:r>
    </w:p>
    <w:p w:rsidR="00D37A70" w:rsidRPr="006C7CB0" w:rsidRDefault="00D37A70" w:rsidP="00D37A70">
      <w:pPr>
        <w:rPr>
          <w:rFonts w:ascii="Arial" w:hAnsi="Arial" w:cs="Arial"/>
          <w:b/>
          <w:sz w:val="20"/>
          <w:szCs w:val="20"/>
        </w:rPr>
      </w:pPr>
    </w:p>
    <w:p w:rsidR="00D37A70" w:rsidRPr="006C7CB0" w:rsidRDefault="00D37A70" w:rsidP="00D37A70">
      <w:pPr>
        <w:rPr>
          <w:rFonts w:ascii="Arial" w:hAnsi="Arial" w:cs="Arial"/>
          <w:sz w:val="20"/>
          <w:szCs w:val="20"/>
        </w:rPr>
      </w:pPr>
      <w:r w:rsidRPr="006C7CB0">
        <w:rPr>
          <w:rFonts w:ascii="Arial" w:hAnsi="Arial" w:cs="Arial"/>
          <w:b/>
          <w:sz w:val="20"/>
          <w:szCs w:val="20"/>
        </w:rPr>
        <w:t>Inhaltsfelder</w:t>
      </w:r>
      <w:r w:rsidRPr="006C7CB0">
        <w:rPr>
          <w:rFonts w:ascii="Arial" w:hAnsi="Arial" w:cs="Arial"/>
          <w:sz w:val="20"/>
          <w:szCs w:val="20"/>
        </w:rPr>
        <w:t xml:space="preserve">: Geltungsansprüche der Wissenschaften </w:t>
      </w:r>
    </w:p>
    <w:p w:rsidR="00D37A70" w:rsidRPr="006C7CB0" w:rsidRDefault="00D37A70" w:rsidP="00D37A70">
      <w:pPr>
        <w:rPr>
          <w:rFonts w:ascii="Arial" w:hAnsi="Arial" w:cs="Arial"/>
          <w:sz w:val="20"/>
          <w:szCs w:val="20"/>
        </w:rPr>
      </w:pPr>
    </w:p>
    <w:p w:rsidR="00D37A70" w:rsidRPr="006C7CB0" w:rsidRDefault="00D37A70" w:rsidP="00D37A70">
      <w:pPr>
        <w:spacing w:after="120"/>
        <w:rPr>
          <w:rFonts w:ascii="Arial" w:hAnsi="Arial" w:cs="Arial"/>
          <w:sz w:val="20"/>
          <w:szCs w:val="20"/>
        </w:rPr>
      </w:pPr>
      <w:r w:rsidRPr="006C7CB0">
        <w:rPr>
          <w:rFonts w:ascii="Arial" w:hAnsi="Arial" w:cs="Arial"/>
          <w:b/>
          <w:sz w:val="20"/>
          <w:szCs w:val="20"/>
        </w:rPr>
        <w:t>Inhaltliche Schwerpunkte</w:t>
      </w:r>
      <w:r w:rsidRPr="006C7CB0">
        <w:rPr>
          <w:rFonts w:ascii="Arial" w:hAnsi="Arial" w:cs="Arial"/>
          <w:sz w:val="20"/>
          <w:szCs w:val="20"/>
        </w:rPr>
        <w:t>:</w:t>
      </w:r>
    </w:p>
    <w:p w:rsidR="00D37A70" w:rsidRPr="006C7CB0" w:rsidRDefault="00D37A70" w:rsidP="005711CF">
      <w:pPr>
        <w:pStyle w:val="Listenabsatz"/>
        <w:numPr>
          <w:ilvl w:val="0"/>
          <w:numId w:val="46"/>
        </w:numPr>
        <w:rPr>
          <w:b/>
          <w:sz w:val="20"/>
        </w:rPr>
      </w:pPr>
      <w:r w:rsidRPr="006C7CB0">
        <w:rPr>
          <w:sz w:val="20"/>
        </w:rPr>
        <w:t>Erkenntnistheoretische Grundlagen der Wissenschaften</w:t>
      </w:r>
    </w:p>
    <w:p w:rsidR="00D37A70" w:rsidRPr="006C7CB0" w:rsidRDefault="00D37A70" w:rsidP="00D37A70">
      <w:pPr>
        <w:rPr>
          <w:rFonts w:ascii="Arial" w:hAnsi="Arial" w:cs="Arial"/>
          <w:b/>
          <w:sz w:val="20"/>
          <w:szCs w:val="20"/>
        </w:rPr>
      </w:pPr>
    </w:p>
    <w:p w:rsidR="00D37A70" w:rsidRPr="006C7CB0" w:rsidRDefault="00D37A70" w:rsidP="00D37A70">
      <w:pPr>
        <w:rPr>
          <w:rFonts w:ascii="Arial" w:hAnsi="Arial" w:cs="Arial"/>
          <w:i/>
          <w:sz w:val="20"/>
          <w:szCs w:val="20"/>
          <w:u w:val="single"/>
        </w:rPr>
      </w:pPr>
      <w:r w:rsidRPr="006C7CB0">
        <w:rPr>
          <w:rFonts w:ascii="Arial" w:hAnsi="Arial" w:cs="Arial"/>
          <w:b/>
          <w:sz w:val="20"/>
          <w:szCs w:val="20"/>
        </w:rPr>
        <w:t>Zeitbedarf</w:t>
      </w:r>
      <w:r w:rsidRPr="006C7CB0">
        <w:rPr>
          <w:rFonts w:ascii="Arial" w:hAnsi="Arial" w:cs="Arial"/>
          <w:sz w:val="20"/>
          <w:szCs w:val="20"/>
        </w:rPr>
        <w:t>: 12 Std.</w:t>
      </w:r>
    </w:p>
    <w:p w:rsidR="00923414" w:rsidRPr="008511BD" w:rsidRDefault="00923414" w:rsidP="00287F65">
      <w:pPr>
        <w:rPr>
          <w:rFonts w:ascii="Arial" w:hAnsi="Arial" w:cs="Arial"/>
        </w:rPr>
      </w:pPr>
    </w:p>
    <w:p w:rsidR="00BB2F12" w:rsidRPr="00C06ECB" w:rsidRDefault="00BB2F12" w:rsidP="00C06ECB">
      <w:pPr>
        <w:spacing w:before="120" w:after="0"/>
        <w:rPr>
          <w:rFonts w:ascii="Arial" w:hAnsi="Arial" w:cs="Arial"/>
          <w:b/>
          <w:sz w:val="24"/>
          <w:szCs w:val="24"/>
        </w:rPr>
      </w:pPr>
      <w:r w:rsidRPr="00C06ECB">
        <w:rPr>
          <w:rFonts w:ascii="Arial" w:hAnsi="Arial" w:cs="Arial"/>
          <w:b/>
          <w:i/>
          <w:sz w:val="24"/>
          <w:szCs w:val="24"/>
          <w:u w:val="single"/>
        </w:rPr>
        <w:t>Unterrichtsvorhaben V:</w:t>
      </w:r>
    </w:p>
    <w:p w:rsidR="00BB2F12" w:rsidRPr="00C06ECB" w:rsidRDefault="00BB2F12" w:rsidP="00C06ECB">
      <w:pPr>
        <w:spacing w:after="0"/>
        <w:rPr>
          <w:rFonts w:ascii="Arial" w:hAnsi="Arial" w:cs="Arial"/>
          <w:b/>
          <w:sz w:val="24"/>
          <w:szCs w:val="24"/>
        </w:rPr>
      </w:pPr>
      <w:r w:rsidRPr="00C06ECB">
        <w:rPr>
          <w:rFonts w:ascii="Arial" w:hAnsi="Arial" w:cs="Arial"/>
          <w:b/>
          <w:sz w:val="24"/>
          <w:szCs w:val="24"/>
        </w:rPr>
        <w:t xml:space="preserve">Thema: </w:t>
      </w:r>
      <w:r w:rsidRPr="00C06ECB">
        <w:rPr>
          <w:rFonts w:ascii="Arial" w:hAnsi="Arial" w:cs="Arial"/>
          <w:b/>
          <w:i/>
          <w:sz w:val="24"/>
          <w:szCs w:val="24"/>
        </w:rPr>
        <w:t>Wie gelangen die Wissenschaften zu Erkenntnissen? – Anspruch und Verfahrensweisen der neuzeitlichen Naturwissenschaften</w:t>
      </w:r>
    </w:p>
    <w:p w:rsidR="00BB2F12" w:rsidRPr="00172C84" w:rsidRDefault="00BB2F12" w:rsidP="00BB2F12">
      <w:pPr>
        <w:rPr>
          <w:rFonts w:ascii="Arial" w:hAnsi="Arial" w:cs="Arial"/>
          <w:sz w:val="20"/>
          <w:szCs w:val="20"/>
        </w:rPr>
      </w:pPr>
    </w:p>
    <w:p w:rsidR="00BB2F12" w:rsidRPr="00172C84" w:rsidRDefault="00BB2F12" w:rsidP="00BB2F12">
      <w:pPr>
        <w:spacing w:after="120"/>
        <w:rPr>
          <w:rFonts w:ascii="Arial" w:hAnsi="Arial" w:cs="Arial"/>
          <w:sz w:val="20"/>
          <w:szCs w:val="20"/>
        </w:rPr>
      </w:pPr>
      <w:r w:rsidRPr="00172C84">
        <w:rPr>
          <w:rFonts w:ascii="Arial" w:hAnsi="Arial" w:cs="Arial"/>
          <w:b/>
          <w:sz w:val="20"/>
          <w:szCs w:val="20"/>
        </w:rPr>
        <w:t>Sachkompetenz</w:t>
      </w:r>
    </w:p>
    <w:p w:rsidR="00BB2F12" w:rsidRPr="00172C84" w:rsidRDefault="00BB2F12" w:rsidP="00BB2F12">
      <w:pPr>
        <w:spacing w:after="120"/>
        <w:rPr>
          <w:rFonts w:ascii="Arial" w:hAnsi="Arial" w:cs="Arial"/>
          <w:sz w:val="20"/>
          <w:szCs w:val="20"/>
        </w:rPr>
      </w:pPr>
      <w:r w:rsidRPr="00172C84">
        <w:rPr>
          <w:rFonts w:ascii="Arial" w:hAnsi="Arial" w:cs="Arial"/>
          <w:bCs/>
          <w:sz w:val="20"/>
          <w:szCs w:val="20"/>
        </w:rPr>
        <w:t>Die Schülerinnen und Schüler</w:t>
      </w:r>
    </w:p>
    <w:p w:rsidR="00BB2F12" w:rsidRPr="00172C84" w:rsidRDefault="00BB2F12" w:rsidP="00BB2F12">
      <w:pPr>
        <w:numPr>
          <w:ilvl w:val="0"/>
          <w:numId w:val="3"/>
        </w:numPr>
        <w:spacing w:after="120" w:line="240" w:lineRule="auto"/>
        <w:ind w:left="340"/>
        <w:jc w:val="both"/>
        <w:rPr>
          <w:rFonts w:ascii="Arial" w:hAnsi="Arial" w:cs="Arial"/>
          <w:sz w:val="20"/>
          <w:szCs w:val="20"/>
        </w:rPr>
      </w:pPr>
      <w:r w:rsidRPr="00172C84">
        <w:rPr>
          <w:rFonts w:ascii="Arial" w:hAnsi="Arial" w:cs="Arial"/>
          <w:sz w:val="20"/>
          <w:szCs w:val="20"/>
        </w:rPr>
        <w:t>stellen die Frage nach dem besonderen Erkenntnis- und Geltungsanspruch der Wissenschaften als erkenntnistheoretisches Problem dar und erläutern dieses an Beispielen aus ihrem Unterricht in verschiedenen Fächern,</w:t>
      </w:r>
    </w:p>
    <w:p w:rsidR="00BB2F12" w:rsidRPr="00172C84" w:rsidRDefault="00BB2F12" w:rsidP="00BB2F12">
      <w:pPr>
        <w:numPr>
          <w:ilvl w:val="0"/>
          <w:numId w:val="3"/>
        </w:numPr>
        <w:spacing w:after="120" w:line="240" w:lineRule="auto"/>
        <w:ind w:left="340"/>
        <w:jc w:val="both"/>
        <w:rPr>
          <w:rFonts w:ascii="Arial" w:hAnsi="Arial" w:cs="Arial"/>
          <w:sz w:val="20"/>
          <w:szCs w:val="20"/>
        </w:rPr>
      </w:pPr>
      <w:r w:rsidRPr="00172C84">
        <w:rPr>
          <w:rFonts w:ascii="Arial" w:hAnsi="Arial" w:cs="Arial"/>
          <w:sz w:val="20"/>
          <w:szCs w:val="20"/>
        </w:rPr>
        <w:lastRenderedPageBreak/>
        <w:t xml:space="preserve">rekonstruieren ein den Anspruch der Naturwissenschaften auf Objektivität reflektierendes Denkmodell in seinen wesentlichen argumentativen Schritten und erläutern es an Beispielen aus der Wissenschaftsgeschichte, </w:t>
      </w:r>
    </w:p>
    <w:p w:rsidR="00BB2F12" w:rsidRPr="00172C84" w:rsidRDefault="00BB2F12" w:rsidP="00BB2F12">
      <w:pPr>
        <w:numPr>
          <w:ilvl w:val="0"/>
          <w:numId w:val="3"/>
        </w:numPr>
        <w:spacing w:after="0" w:line="240" w:lineRule="auto"/>
        <w:ind w:left="340"/>
        <w:jc w:val="both"/>
        <w:rPr>
          <w:rFonts w:ascii="Arial" w:hAnsi="Arial" w:cs="Arial"/>
          <w:b/>
          <w:sz w:val="20"/>
          <w:szCs w:val="20"/>
        </w:rPr>
      </w:pPr>
      <w:r w:rsidRPr="00172C84">
        <w:rPr>
          <w:rFonts w:ascii="Arial" w:hAnsi="Arial" w:cs="Arial"/>
          <w:sz w:val="20"/>
          <w:szCs w:val="20"/>
        </w:rPr>
        <w:t xml:space="preserve">erklären zentrale Begriffe des behandelten wissenschaftstheoretischen Denkmodells. </w:t>
      </w:r>
    </w:p>
    <w:p w:rsidR="00BB2F12" w:rsidRPr="00172C84" w:rsidRDefault="00BB2F12" w:rsidP="00BB2F12">
      <w:pPr>
        <w:rPr>
          <w:rFonts w:ascii="Arial" w:hAnsi="Arial" w:cs="Arial"/>
          <w:b/>
          <w:sz w:val="20"/>
          <w:szCs w:val="20"/>
        </w:rPr>
      </w:pPr>
    </w:p>
    <w:p w:rsidR="00BB2F12" w:rsidRPr="00172C84" w:rsidRDefault="00BB2F12" w:rsidP="00BB2F12">
      <w:pPr>
        <w:spacing w:after="120"/>
        <w:rPr>
          <w:rFonts w:ascii="Arial" w:hAnsi="Arial" w:cs="Arial"/>
          <w:b/>
          <w:sz w:val="20"/>
          <w:szCs w:val="20"/>
        </w:rPr>
      </w:pPr>
      <w:r w:rsidRPr="00172C84">
        <w:rPr>
          <w:rFonts w:ascii="Arial" w:hAnsi="Arial" w:cs="Arial"/>
          <w:b/>
          <w:sz w:val="20"/>
          <w:szCs w:val="20"/>
        </w:rPr>
        <w:t>Methodenkompetenz</w:t>
      </w:r>
    </w:p>
    <w:p w:rsidR="00BB2F12" w:rsidRPr="00172C84" w:rsidRDefault="00BB2F12" w:rsidP="00BB2F12">
      <w:pPr>
        <w:rPr>
          <w:rFonts w:ascii="Arial" w:hAnsi="Arial" w:cs="Arial"/>
          <w:i/>
          <w:sz w:val="20"/>
          <w:szCs w:val="20"/>
        </w:rPr>
      </w:pPr>
      <w:r w:rsidRPr="00172C84">
        <w:rPr>
          <w:rFonts w:ascii="Arial" w:hAnsi="Arial" w:cs="Arial"/>
          <w:i/>
          <w:sz w:val="20"/>
          <w:szCs w:val="20"/>
          <w:u w:val="single"/>
        </w:rPr>
        <w:t>Verfahren der Problemreflexion:</w:t>
      </w:r>
    </w:p>
    <w:p w:rsidR="00BB2F12" w:rsidRPr="00172C84" w:rsidRDefault="00BB2F12" w:rsidP="00BB2F12">
      <w:pPr>
        <w:spacing w:after="120"/>
        <w:rPr>
          <w:rFonts w:ascii="Arial" w:hAnsi="Arial" w:cs="Arial"/>
          <w:sz w:val="20"/>
          <w:szCs w:val="20"/>
        </w:rPr>
      </w:pPr>
      <w:r w:rsidRPr="00172C84">
        <w:rPr>
          <w:rFonts w:ascii="Arial" w:hAnsi="Arial" w:cs="Arial"/>
          <w:bCs/>
          <w:sz w:val="20"/>
          <w:szCs w:val="20"/>
        </w:rPr>
        <w:t>Die Schülerinnen und Schüler</w:t>
      </w:r>
    </w:p>
    <w:p w:rsidR="00BB2F12" w:rsidRPr="00172C84" w:rsidRDefault="00BB2F12" w:rsidP="00BB2F12">
      <w:pPr>
        <w:numPr>
          <w:ilvl w:val="0"/>
          <w:numId w:val="33"/>
        </w:numPr>
        <w:autoSpaceDE w:val="0"/>
        <w:spacing w:after="120" w:line="240" w:lineRule="auto"/>
        <w:jc w:val="both"/>
        <w:rPr>
          <w:rFonts w:ascii="Arial" w:hAnsi="Arial" w:cs="Arial"/>
          <w:sz w:val="20"/>
          <w:szCs w:val="20"/>
        </w:rPr>
      </w:pPr>
      <w:r w:rsidRPr="00172C84">
        <w:rPr>
          <w:rFonts w:ascii="Arial" w:hAnsi="Arial" w:cs="Arial"/>
          <w:sz w:val="20"/>
          <w:szCs w:val="20"/>
        </w:rPr>
        <w:t>bestimmen</w:t>
      </w:r>
      <w:r w:rsidRPr="00172C84">
        <w:rPr>
          <w:rFonts w:ascii="Arial" w:hAnsi="Arial" w:cs="Arial"/>
          <w:i/>
          <w:sz w:val="20"/>
          <w:szCs w:val="20"/>
        </w:rPr>
        <w:t xml:space="preserve"> </w:t>
      </w:r>
      <w:r w:rsidRPr="00172C84">
        <w:rPr>
          <w:rFonts w:ascii="Arial" w:hAnsi="Arial" w:cs="Arial"/>
          <w:sz w:val="20"/>
          <w:szCs w:val="20"/>
        </w:rPr>
        <w:t>philosophische Begriffe mit Hilfe definitorischer Verfahren und grenzen sie voneinander ab (MK7),</w:t>
      </w:r>
    </w:p>
    <w:p w:rsidR="00BB2F12" w:rsidRPr="00172C84" w:rsidRDefault="00BB2F12" w:rsidP="00BB2F12">
      <w:pPr>
        <w:numPr>
          <w:ilvl w:val="0"/>
          <w:numId w:val="33"/>
        </w:numPr>
        <w:autoSpaceDE w:val="0"/>
        <w:spacing w:after="120" w:line="240" w:lineRule="auto"/>
        <w:jc w:val="both"/>
        <w:rPr>
          <w:rFonts w:ascii="Arial" w:hAnsi="Arial" w:cs="Arial"/>
          <w:sz w:val="20"/>
          <w:szCs w:val="20"/>
        </w:rPr>
      </w:pPr>
      <w:r w:rsidRPr="00172C84">
        <w:rPr>
          <w:rFonts w:ascii="Arial" w:hAnsi="Arial" w:cs="Arial"/>
          <w:sz w:val="20"/>
          <w:szCs w:val="20"/>
        </w:rPr>
        <w:t xml:space="preserve">argumentieren unter bewusster Ausrichtung an einschlägigen philosophischen Argumentationsverfahren (u.a. </w:t>
      </w:r>
      <w:proofErr w:type="spellStart"/>
      <w:r w:rsidRPr="00172C84">
        <w:rPr>
          <w:rFonts w:ascii="Arial" w:hAnsi="Arial" w:cs="Arial"/>
          <w:sz w:val="20"/>
          <w:szCs w:val="20"/>
        </w:rPr>
        <w:t>Toulmin</w:t>
      </w:r>
      <w:proofErr w:type="spellEnd"/>
      <w:r w:rsidRPr="00172C84">
        <w:rPr>
          <w:rFonts w:ascii="Arial" w:hAnsi="Arial" w:cs="Arial"/>
          <w:sz w:val="20"/>
          <w:szCs w:val="20"/>
        </w:rPr>
        <w:t>-Schema) (MK8),</w:t>
      </w:r>
    </w:p>
    <w:p w:rsidR="00BB2F12" w:rsidRPr="00172C84" w:rsidRDefault="00BB2F12" w:rsidP="00BB2F12">
      <w:pPr>
        <w:numPr>
          <w:ilvl w:val="0"/>
          <w:numId w:val="33"/>
        </w:numPr>
        <w:spacing w:before="60" w:after="0" w:line="240" w:lineRule="auto"/>
        <w:jc w:val="both"/>
        <w:rPr>
          <w:rFonts w:ascii="Arial" w:hAnsi="Arial" w:cs="Arial"/>
          <w:b/>
          <w:sz w:val="20"/>
          <w:szCs w:val="20"/>
        </w:rPr>
      </w:pPr>
      <w:r w:rsidRPr="00172C84">
        <w:rPr>
          <w:rFonts w:ascii="Arial" w:hAnsi="Arial" w:cs="Arial"/>
          <w:sz w:val="20"/>
          <w:szCs w:val="20"/>
        </w:rPr>
        <w:t>recherchieren Informationen, Hintergrundwissen sowie die Bedeutung von Fremdwörtern und Fachbegriffen unter Zuhilfenahme von (auch digitalen) Lexika und fachspezifischen Nachschlagewerken (MK9).</w:t>
      </w:r>
    </w:p>
    <w:p w:rsidR="00BB2F12" w:rsidRPr="00172C84" w:rsidRDefault="00BB2F12" w:rsidP="00BB2F12">
      <w:pPr>
        <w:spacing w:after="120"/>
        <w:rPr>
          <w:rFonts w:ascii="Arial" w:hAnsi="Arial" w:cs="Arial"/>
          <w:i/>
          <w:sz w:val="20"/>
          <w:szCs w:val="20"/>
        </w:rPr>
      </w:pPr>
      <w:r w:rsidRPr="00172C84">
        <w:rPr>
          <w:rFonts w:ascii="Arial" w:hAnsi="Arial" w:cs="Arial"/>
          <w:i/>
          <w:sz w:val="20"/>
          <w:szCs w:val="20"/>
          <w:u w:val="single"/>
        </w:rPr>
        <w:t>Verfahren der Präsentation und Darstellung</w:t>
      </w:r>
    </w:p>
    <w:p w:rsidR="00BB2F12" w:rsidRPr="00172C84" w:rsidRDefault="00BB2F12" w:rsidP="00BB2F12">
      <w:pPr>
        <w:tabs>
          <w:tab w:val="left" w:pos="360"/>
        </w:tabs>
        <w:spacing w:after="120"/>
        <w:rPr>
          <w:rFonts w:ascii="Arial" w:hAnsi="Arial" w:cs="Arial"/>
          <w:sz w:val="20"/>
          <w:szCs w:val="20"/>
        </w:rPr>
      </w:pPr>
      <w:r w:rsidRPr="00172C84">
        <w:rPr>
          <w:rFonts w:ascii="Arial" w:hAnsi="Arial" w:cs="Arial"/>
          <w:bCs/>
          <w:sz w:val="20"/>
          <w:szCs w:val="20"/>
        </w:rPr>
        <w:t>Die Schülerinnen und Schüler</w:t>
      </w:r>
    </w:p>
    <w:p w:rsidR="00BB2F12" w:rsidRPr="00172C84" w:rsidRDefault="00BB2F12" w:rsidP="00BB2F12">
      <w:pPr>
        <w:numPr>
          <w:ilvl w:val="0"/>
          <w:numId w:val="33"/>
        </w:numPr>
        <w:autoSpaceDE w:val="0"/>
        <w:spacing w:after="60" w:line="240" w:lineRule="auto"/>
        <w:ind w:left="357" w:hanging="357"/>
        <w:jc w:val="both"/>
        <w:rPr>
          <w:rFonts w:ascii="Arial" w:hAnsi="Arial" w:cs="Arial"/>
          <w:sz w:val="20"/>
          <w:szCs w:val="20"/>
        </w:rPr>
      </w:pPr>
      <w:r w:rsidRPr="00172C84">
        <w:rPr>
          <w:rFonts w:ascii="Arial" w:hAnsi="Arial" w:cs="Arial"/>
          <w:sz w:val="20"/>
          <w:szCs w:val="20"/>
        </w:rPr>
        <w:t xml:space="preserve">stellen philosophische Sachverhalte und Zusammenhänge in </w:t>
      </w:r>
      <w:proofErr w:type="spellStart"/>
      <w:r w:rsidRPr="00172C84">
        <w:rPr>
          <w:rFonts w:ascii="Arial" w:hAnsi="Arial" w:cs="Arial"/>
          <w:sz w:val="20"/>
          <w:szCs w:val="20"/>
        </w:rPr>
        <w:t>präsentativer</w:t>
      </w:r>
      <w:proofErr w:type="spellEnd"/>
      <w:r w:rsidRPr="00172C84">
        <w:rPr>
          <w:rFonts w:ascii="Arial" w:hAnsi="Arial" w:cs="Arial"/>
          <w:sz w:val="20"/>
          <w:szCs w:val="20"/>
        </w:rPr>
        <w:t xml:space="preserve"> Form (u.a. Visualisierung, bildliche und szenische Darstellung) dar (MK11), </w:t>
      </w:r>
    </w:p>
    <w:p w:rsidR="00BB2F12" w:rsidRPr="00172C84" w:rsidRDefault="00BB2F12" w:rsidP="00BB2F12">
      <w:pPr>
        <w:numPr>
          <w:ilvl w:val="0"/>
          <w:numId w:val="33"/>
        </w:numPr>
        <w:autoSpaceDE w:val="0"/>
        <w:spacing w:before="120" w:after="240" w:line="240" w:lineRule="auto"/>
        <w:ind w:left="357" w:hanging="357"/>
        <w:jc w:val="both"/>
        <w:rPr>
          <w:rFonts w:ascii="Arial" w:hAnsi="Arial" w:cs="Arial"/>
          <w:b/>
          <w:sz w:val="20"/>
          <w:szCs w:val="20"/>
        </w:rPr>
      </w:pPr>
      <w:r w:rsidRPr="00172C84">
        <w:rPr>
          <w:rFonts w:ascii="Arial" w:hAnsi="Arial" w:cs="Arial"/>
          <w:sz w:val="20"/>
          <w:szCs w:val="20"/>
        </w:rPr>
        <w:t>stellen argumentativ abwägend philosophische Probleme und Problemlösungsbeiträge dar, auch in Form eines Essays (MK13).</w:t>
      </w:r>
    </w:p>
    <w:p w:rsidR="00BB2F12" w:rsidRPr="00172C84" w:rsidRDefault="00BB2F12" w:rsidP="00BB2F12">
      <w:pPr>
        <w:spacing w:after="120"/>
        <w:rPr>
          <w:rFonts w:ascii="Arial" w:hAnsi="Arial" w:cs="Arial"/>
          <w:sz w:val="20"/>
          <w:szCs w:val="20"/>
        </w:rPr>
      </w:pPr>
      <w:r w:rsidRPr="00172C84">
        <w:rPr>
          <w:rFonts w:ascii="Arial" w:hAnsi="Arial" w:cs="Arial"/>
          <w:b/>
          <w:sz w:val="20"/>
          <w:szCs w:val="20"/>
        </w:rPr>
        <w:t>Urteilskompetenz</w:t>
      </w:r>
    </w:p>
    <w:p w:rsidR="00BB2F12" w:rsidRPr="00172C84" w:rsidRDefault="00BB2F12" w:rsidP="00BB2F12">
      <w:pPr>
        <w:spacing w:after="120"/>
        <w:rPr>
          <w:rFonts w:ascii="Arial" w:hAnsi="Arial" w:cs="Arial"/>
          <w:sz w:val="20"/>
          <w:szCs w:val="20"/>
        </w:rPr>
      </w:pPr>
      <w:r w:rsidRPr="00172C84">
        <w:rPr>
          <w:rFonts w:ascii="Arial" w:hAnsi="Arial" w:cs="Arial"/>
          <w:bCs/>
          <w:sz w:val="20"/>
          <w:szCs w:val="20"/>
        </w:rPr>
        <w:t xml:space="preserve">Die Schülerinnen und Schüler </w:t>
      </w:r>
    </w:p>
    <w:p w:rsidR="00BB2F12" w:rsidRPr="00172C84" w:rsidRDefault="00BB2F12" w:rsidP="00BB2F12">
      <w:pPr>
        <w:numPr>
          <w:ilvl w:val="0"/>
          <w:numId w:val="3"/>
        </w:numPr>
        <w:spacing w:after="120" w:line="240" w:lineRule="auto"/>
        <w:ind w:left="340"/>
        <w:jc w:val="both"/>
        <w:rPr>
          <w:rFonts w:ascii="Arial" w:hAnsi="Arial" w:cs="Arial"/>
          <w:sz w:val="20"/>
          <w:szCs w:val="20"/>
        </w:rPr>
      </w:pPr>
      <w:r w:rsidRPr="00172C84">
        <w:rPr>
          <w:rFonts w:ascii="Arial" w:hAnsi="Arial" w:cs="Arial"/>
          <w:sz w:val="20"/>
          <w:szCs w:val="20"/>
        </w:rPr>
        <w:t>erörtern abwägend erkenntnistheoretische Voraussetzungen des behandelten wissenschaftstheoretischen Modells und seine Konsequenzen für das Vorgehen in den Naturwissenschaften,</w:t>
      </w:r>
    </w:p>
    <w:p w:rsidR="00BB2F12" w:rsidRPr="00172C84" w:rsidRDefault="00BB2F12" w:rsidP="00BB2F12">
      <w:pPr>
        <w:numPr>
          <w:ilvl w:val="0"/>
          <w:numId w:val="3"/>
        </w:numPr>
        <w:spacing w:after="0" w:line="240" w:lineRule="auto"/>
        <w:ind w:left="340"/>
        <w:jc w:val="both"/>
        <w:rPr>
          <w:rFonts w:ascii="Arial" w:hAnsi="Arial" w:cs="Arial"/>
          <w:sz w:val="20"/>
          <w:szCs w:val="20"/>
        </w:rPr>
      </w:pPr>
      <w:r w:rsidRPr="00172C84">
        <w:rPr>
          <w:rFonts w:ascii="Arial" w:hAnsi="Arial" w:cs="Arial"/>
          <w:sz w:val="20"/>
          <w:szCs w:val="20"/>
        </w:rPr>
        <w:t>erörtern unter Bezug auf das erarbeitete wissenschaftstheoretische Denkmodell argumentativ abwägend die Frage nach der Fähigkeit der Naturwissenschaften, objektive Erkenntnis zu erlangen.</w:t>
      </w:r>
    </w:p>
    <w:p w:rsidR="00BB2F12" w:rsidRPr="00172C84" w:rsidRDefault="00BB2F12" w:rsidP="00BB2F12">
      <w:pPr>
        <w:rPr>
          <w:rFonts w:ascii="Arial" w:hAnsi="Arial" w:cs="Arial"/>
          <w:sz w:val="20"/>
          <w:szCs w:val="20"/>
        </w:rPr>
      </w:pPr>
    </w:p>
    <w:p w:rsidR="00BB2F12" w:rsidRPr="00172C84" w:rsidRDefault="00BB2F12" w:rsidP="00BB2F12">
      <w:pPr>
        <w:spacing w:after="120"/>
        <w:rPr>
          <w:rFonts w:ascii="Arial" w:hAnsi="Arial" w:cs="Arial"/>
          <w:b/>
          <w:sz w:val="20"/>
          <w:szCs w:val="20"/>
        </w:rPr>
      </w:pPr>
      <w:r w:rsidRPr="00172C84">
        <w:rPr>
          <w:rFonts w:ascii="Arial" w:hAnsi="Arial" w:cs="Arial"/>
          <w:b/>
          <w:sz w:val="20"/>
          <w:szCs w:val="20"/>
        </w:rPr>
        <w:t>Handlungskompetenz</w:t>
      </w:r>
    </w:p>
    <w:p w:rsidR="00BB2F12" w:rsidRPr="00172C84" w:rsidRDefault="00BB2F12" w:rsidP="00BB2F12">
      <w:pPr>
        <w:pStyle w:val="Fuzeile"/>
        <w:widowControl/>
        <w:spacing w:after="120"/>
        <w:rPr>
          <w:sz w:val="20"/>
        </w:rPr>
      </w:pPr>
      <w:r w:rsidRPr="00172C84">
        <w:rPr>
          <w:sz w:val="20"/>
        </w:rPr>
        <w:t>Die Schülerinnen und Schüler</w:t>
      </w:r>
    </w:p>
    <w:p w:rsidR="00BB2F12" w:rsidRPr="00172C84" w:rsidRDefault="00BB2F12" w:rsidP="00BB2F12">
      <w:pPr>
        <w:numPr>
          <w:ilvl w:val="0"/>
          <w:numId w:val="33"/>
        </w:numPr>
        <w:autoSpaceDE w:val="0"/>
        <w:spacing w:after="0" w:line="240" w:lineRule="auto"/>
        <w:jc w:val="both"/>
        <w:rPr>
          <w:rFonts w:ascii="Arial" w:hAnsi="Arial" w:cs="Arial"/>
          <w:b/>
          <w:sz w:val="20"/>
          <w:szCs w:val="20"/>
        </w:rPr>
      </w:pPr>
      <w:r w:rsidRPr="00172C84">
        <w:rPr>
          <w:rFonts w:ascii="Arial" w:hAnsi="Arial" w:cs="Arial"/>
          <w:sz w:val="20"/>
          <w:szCs w:val="20"/>
        </w:rPr>
        <w:t>beteiligen sich mit philosophischen Beiträgen an der Diskussion allgemein-menschlicher und gegenwärtiger gesellschaftlich-politischer Fragestellungen (HK4).</w:t>
      </w:r>
    </w:p>
    <w:p w:rsidR="00BB2F12" w:rsidRPr="00172C84" w:rsidRDefault="00BB2F12" w:rsidP="00BB2F12">
      <w:pPr>
        <w:rPr>
          <w:rFonts w:ascii="Arial" w:hAnsi="Arial" w:cs="Arial"/>
          <w:b/>
          <w:sz w:val="20"/>
          <w:szCs w:val="20"/>
        </w:rPr>
      </w:pPr>
    </w:p>
    <w:p w:rsidR="00BB2F12" w:rsidRPr="00172C84" w:rsidRDefault="00BB2F12" w:rsidP="00BB2F12">
      <w:pPr>
        <w:rPr>
          <w:rFonts w:ascii="Arial" w:hAnsi="Arial" w:cs="Arial"/>
          <w:sz w:val="20"/>
          <w:szCs w:val="20"/>
        </w:rPr>
      </w:pPr>
      <w:r w:rsidRPr="00172C84">
        <w:rPr>
          <w:rFonts w:ascii="Arial" w:hAnsi="Arial" w:cs="Arial"/>
          <w:b/>
          <w:sz w:val="20"/>
          <w:szCs w:val="20"/>
        </w:rPr>
        <w:t>Inhaltsfelder</w:t>
      </w:r>
      <w:r w:rsidRPr="00172C84">
        <w:rPr>
          <w:rFonts w:ascii="Arial" w:hAnsi="Arial" w:cs="Arial"/>
          <w:sz w:val="20"/>
          <w:szCs w:val="20"/>
        </w:rPr>
        <w:t xml:space="preserve">: </w:t>
      </w:r>
    </w:p>
    <w:p w:rsidR="00BB2F12" w:rsidRPr="00172C84" w:rsidRDefault="00BB2F12" w:rsidP="00BB2F12">
      <w:pPr>
        <w:pStyle w:val="Listenabsatz"/>
        <w:numPr>
          <w:ilvl w:val="0"/>
          <w:numId w:val="37"/>
        </w:numPr>
        <w:ind w:left="340"/>
        <w:rPr>
          <w:sz w:val="20"/>
        </w:rPr>
      </w:pPr>
      <w:r w:rsidRPr="00172C84">
        <w:rPr>
          <w:sz w:val="20"/>
        </w:rPr>
        <w:t>Geltungsansprüche der Wissenschaften</w:t>
      </w:r>
    </w:p>
    <w:p w:rsidR="00BB2F12" w:rsidRPr="00172C84" w:rsidRDefault="00BB2F12" w:rsidP="00BB2F12">
      <w:pPr>
        <w:pStyle w:val="Listenabsatz"/>
        <w:numPr>
          <w:ilvl w:val="0"/>
          <w:numId w:val="37"/>
        </w:numPr>
        <w:ind w:left="340"/>
        <w:rPr>
          <w:sz w:val="20"/>
        </w:rPr>
      </w:pPr>
      <w:r w:rsidRPr="00172C84">
        <w:rPr>
          <w:sz w:val="20"/>
        </w:rPr>
        <w:t>Normen und Werte des Handelns</w:t>
      </w:r>
    </w:p>
    <w:p w:rsidR="00BB2F12" w:rsidRPr="00172C84" w:rsidRDefault="00BB2F12" w:rsidP="00BB2F12">
      <w:pPr>
        <w:pStyle w:val="Listenabsatz"/>
        <w:numPr>
          <w:ilvl w:val="0"/>
          <w:numId w:val="37"/>
        </w:numPr>
        <w:ind w:left="340"/>
        <w:rPr>
          <w:sz w:val="20"/>
        </w:rPr>
      </w:pPr>
      <w:r w:rsidRPr="00172C84">
        <w:rPr>
          <w:sz w:val="20"/>
        </w:rPr>
        <w:t>Zusammenlaben in Gesellschaft und Staat</w:t>
      </w:r>
    </w:p>
    <w:p w:rsidR="00BB2F12" w:rsidRPr="00172C84" w:rsidRDefault="00BB2F12" w:rsidP="00BB2F12">
      <w:pPr>
        <w:rPr>
          <w:rFonts w:ascii="Arial" w:hAnsi="Arial" w:cs="Arial"/>
          <w:sz w:val="20"/>
          <w:szCs w:val="20"/>
        </w:rPr>
      </w:pPr>
    </w:p>
    <w:p w:rsidR="00BB2F12" w:rsidRPr="00172C84" w:rsidRDefault="00BB2F12" w:rsidP="00BB2F12">
      <w:pPr>
        <w:rPr>
          <w:rFonts w:ascii="Arial" w:hAnsi="Arial" w:cs="Arial"/>
          <w:sz w:val="20"/>
          <w:szCs w:val="20"/>
        </w:rPr>
      </w:pPr>
      <w:r w:rsidRPr="00172C84">
        <w:rPr>
          <w:rFonts w:ascii="Arial" w:hAnsi="Arial" w:cs="Arial"/>
          <w:b/>
          <w:sz w:val="20"/>
          <w:szCs w:val="20"/>
        </w:rPr>
        <w:t>Inhaltliche Schwerpunkte</w:t>
      </w:r>
      <w:r w:rsidRPr="00172C84">
        <w:rPr>
          <w:rFonts w:ascii="Arial" w:hAnsi="Arial" w:cs="Arial"/>
          <w:sz w:val="20"/>
          <w:szCs w:val="20"/>
        </w:rPr>
        <w:t>:</w:t>
      </w:r>
    </w:p>
    <w:p w:rsidR="00BB2F12" w:rsidRPr="00172C84" w:rsidRDefault="00BB2F12" w:rsidP="00BB2F12">
      <w:pPr>
        <w:numPr>
          <w:ilvl w:val="0"/>
          <w:numId w:val="33"/>
        </w:numPr>
        <w:spacing w:after="0" w:line="240" w:lineRule="auto"/>
        <w:jc w:val="both"/>
        <w:rPr>
          <w:rFonts w:ascii="Arial" w:hAnsi="Arial" w:cs="Arial"/>
          <w:sz w:val="20"/>
          <w:szCs w:val="20"/>
        </w:rPr>
      </w:pPr>
      <w:r w:rsidRPr="00172C84">
        <w:rPr>
          <w:rFonts w:ascii="Arial" w:hAnsi="Arial" w:cs="Arial"/>
          <w:sz w:val="20"/>
          <w:szCs w:val="20"/>
        </w:rPr>
        <w:t>Der Anspruch der Naturwissenschaften auf Objektivität</w:t>
      </w:r>
    </w:p>
    <w:p w:rsidR="00BB2F12" w:rsidRPr="00172C84" w:rsidRDefault="00BB2F12" w:rsidP="00BB2F12">
      <w:pPr>
        <w:numPr>
          <w:ilvl w:val="0"/>
          <w:numId w:val="33"/>
        </w:numPr>
        <w:spacing w:after="0" w:line="240" w:lineRule="auto"/>
        <w:jc w:val="both"/>
        <w:rPr>
          <w:rFonts w:ascii="Arial" w:hAnsi="Arial" w:cs="Arial"/>
          <w:sz w:val="20"/>
          <w:szCs w:val="20"/>
        </w:rPr>
      </w:pPr>
      <w:r w:rsidRPr="00172C84">
        <w:rPr>
          <w:rFonts w:ascii="Arial" w:hAnsi="Arial" w:cs="Arial"/>
          <w:sz w:val="20"/>
          <w:szCs w:val="20"/>
        </w:rPr>
        <w:t>Verantwortung in ethischen Anwendungskontexten</w:t>
      </w:r>
    </w:p>
    <w:p w:rsidR="00BB2F12" w:rsidRPr="00172C84" w:rsidRDefault="00BB2F12" w:rsidP="00BB2F12">
      <w:pPr>
        <w:numPr>
          <w:ilvl w:val="0"/>
          <w:numId w:val="33"/>
        </w:numPr>
        <w:spacing w:after="0" w:line="240" w:lineRule="auto"/>
        <w:jc w:val="both"/>
        <w:rPr>
          <w:rFonts w:ascii="Arial" w:hAnsi="Arial" w:cs="Arial"/>
          <w:sz w:val="20"/>
          <w:szCs w:val="20"/>
        </w:rPr>
      </w:pPr>
      <w:r w:rsidRPr="00172C84">
        <w:rPr>
          <w:rFonts w:ascii="Arial" w:hAnsi="Arial" w:cs="Arial"/>
          <w:sz w:val="20"/>
          <w:szCs w:val="20"/>
        </w:rPr>
        <w:t>Konzepte von Demokratie (und sozialer Gerechtigkeit)</w:t>
      </w:r>
    </w:p>
    <w:p w:rsidR="00BB2F12" w:rsidRPr="00172C84" w:rsidRDefault="00BB2F12" w:rsidP="00BB2F12">
      <w:pPr>
        <w:rPr>
          <w:rFonts w:ascii="Arial" w:hAnsi="Arial" w:cs="Arial"/>
          <w:sz w:val="20"/>
          <w:szCs w:val="20"/>
        </w:rPr>
      </w:pPr>
    </w:p>
    <w:p w:rsidR="00BB2F12" w:rsidRPr="00172C84" w:rsidRDefault="00BB2F12" w:rsidP="00287F65">
      <w:pPr>
        <w:rPr>
          <w:rFonts w:ascii="Arial" w:hAnsi="Arial" w:cs="Arial"/>
          <w:sz w:val="20"/>
          <w:szCs w:val="20"/>
        </w:rPr>
      </w:pPr>
      <w:r w:rsidRPr="00172C84">
        <w:rPr>
          <w:rFonts w:ascii="Arial" w:hAnsi="Arial" w:cs="Arial"/>
          <w:b/>
          <w:sz w:val="20"/>
          <w:szCs w:val="20"/>
        </w:rPr>
        <w:lastRenderedPageBreak/>
        <w:t>Zeitbedarf</w:t>
      </w:r>
      <w:r w:rsidRPr="00172C84">
        <w:rPr>
          <w:rFonts w:ascii="Arial" w:hAnsi="Arial" w:cs="Arial"/>
          <w:sz w:val="20"/>
          <w:szCs w:val="20"/>
        </w:rPr>
        <w:t>: 10 Std.</w:t>
      </w:r>
    </w:p>
    <w:sectPr w:rsidR="00BB2F12" w:rsidRPr="00172C84">
      <w:headerReference w:type="default" r:id="rId8"/>
      <w:footerReference w:type="firs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CF" w:rsidRDefault="005711CF">
      <w:pPr>
        <w:spacing w:after="0" w:line="240" w:lineRule="auto"/>
      </w:pPr>
      <w:r>
        <w:separator/>
      </w:r>
    </w:p>
  </w:endnote>
  <w:endnote w:type="continuationSeparator" w:id="0">
    <w:p w:rsidR="005711CF" w:rsidRDefault="00571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244" w:rsidRDefault="00367244">
    <w:pPr>
      <w:pStyle w:val="Fuzeile"/>
      <w:ind w:left="-16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CF" w:rsidRDefault="005711CF">
      <w:pPr>
        <w:spacing w:after="0" w:line="240" w:lineRule="auto"/>
      </w:pPr>
      <w:r>
        <w:separator/>
      </w:r>
    </w:p>
  </w:footnote>
  <w:footnote w:type="continuationSeparator" w:id="0">
    <w:p w:rsidR="005711CF" w:rsidRDefault="00571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5038764"/>
      <w:docPartObj>
        <w:docPartGallery w:val="Page Numbers (Top of Page)"/>
        <w:docPartUnique/>
      </w:docPartObj>
    </w:sdtPr>
    <w:sdtEndPr/>
    <w:sdtContent>
      <w:p w:rsidR="00E120E4" w:rsidRDefault="00E120E4">
        <w:pPr>
          <w:pStyle w:val="Kopfzeile"/>
          <w:jc w:val="right"/>
        </w:pPr>
        <w:r>
          <w:fldChar w:fldCharType="begin"/>
        </w:r>
        <w:r>
          <w:instrText>PAGE   \* MERGEFORMAT</w:instrText>
        </w:r>
        <w:r>
          <w:fldChar w:fldCharType="separate"/>
        </w:r>
        <w:r w:rsidR="00270399">
          <w:rPr>
            <w:noProof/>
          </w:rPr>
          <w:t>13</w:t>
        </w:r>
        <w:r>
          <w:fldChar w:fldCharType="end"/>
        </w:r>
      </w:p>
    </w:sdtContent>
  </w:sdt>
  <w:p w:rsidR="00E120E4" w:rsidRDefault="00E120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pStyle w:val="berschrift4"/>
      <w:suff w:val="nothing"/>
      <w:lvlText w:val=""/>
      <w:lvlJc w:val="left"/>
      <w:pPr>
        <w:tabs>
          <w:tab w:val="num" w:pos="864"/>
        </w:tabs>
        <w:ind w:left="864" w:hanging="864"/>
      </w:pPr>
      <w:rPr>
        <w:rFonts w:cs="Times New Roman"/>
      </w:rPr>
    </w:lvl>
    <w:lvl w:ilvl="4">
      <w:start w:val="1"/>
      <w:numFmt w:val="none"/>
      <w:pStyle w:val="berschrift5"/>
      <w:suff w:val="nothing"/>
      <w:lvlText w:val=""/>
      <w:lvlJc w:val="left"/>
      <w:pPr>
        <w:tabs>
          <w:tab w:val="num" w:pos="1008"/>
        </w:tabs>
        <w:ind w:left="1008" w:hanging="1008"/>
      </w:pPr>
      <w:rPr>
        <w:rFonts w:cs="Times New Roman"/>
      </w:rPr>
    </w:lvl>
    <w:lvl w:ilvl="5">
      <w:start w:val="1"/>
      <w:numFmt w:val="none"/>
      <w:pStyle w:val="berschrift6"/>
      <w:suff w:val="nothing"/>
      <w:lvlText w:val=""/>
      <w:lvlJc w:val="left"/>
      <w:pPr>
        <w:tabs>
          <w:tab w:val="num" w:pos="1152"/>
        </w:tabs>
        <w:ind w:left="1152" w:hanging="1152"/>
      </w:pPr>
      <w:rPr>
        <w:rFonts w:cs="Times New Roman"/>
      </w:rPr>
    </w:lvl>
    <w:lvl w:ilvl="6">
      <w:start w:val="1"/>
      <w:numFmt w:val="none"/>
      <w:pStyle w:val="berschrift7"/>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pStyle w:val="berschrift9"/>
      <w:suff w:val="nothing"/>
      <w:lvlText w:val=""/>
      <w:lvlJc w:val="left"/>
      <w:pPr>
        <w:tabs>
          <w:tab w:val="num" w:pos="1584"/>
        </w:tabs>
        <w:ind w:left="1584" w:hanging="1584"/>
      </w:pPr>
      <w:rPr>
        <w:rFonts w:cs="Times New Roman"/>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4">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5">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6">
    <w:nsid w:val="00000016"/>
    <w:multiLevelType w:val="singleLevel"/>
    <w:tmpl w:val="00000016"/>
    <w:name w:val="WW8Num23"/>
    <w:lvl w:ilvl="0">
      <w:start w:val="1"/>
      <w:numFmt w:val="bullet"/>
      <w:lvlText w:val=""/>
      <w:lvlJc w:val="left"/>
      <w:pPr>
        <w:tabs>
          <w:tab w:val="num" w:pos="0"/>
        </w:tabs>
        <w:ind w:left="720" w:hanging="360"/>
      </w:pPr>
      <w:rPr>
        <w:rFonts w:ascii="Symbol" w:hAnsi="Symbol"/>
      </w:rPr>
    </w:lvl>
  </w:abstractNum>
  <w:abstractNum w:abstractNumId="7">
    <w:nsid w:val="0000001A"/>
    <w:multiLevelType w:val="singleLevel"/>
    <w:tmpl w:val="0000001A"/>
    <w:name w:val="WW8Num27"/>
    <w:lvl w:ilvl="0">
      <w:start w:val="1"/>
      <w:numFmt w:val="bullet"/>
      <w:lvlText w:val=""/>
      <w:lvlJc w:val="left"/>
      <w:pPr>
        <w:tabs>
          <w:tab w:val="num" w:pos="360"/>
        </w:tabs>
        <w:ind w:left="360" w:hanging="360"/>
      </w:pPr>
      <w:rPr>
        <w:rFonts w:ascii="Wingdings" w:hAnsi="Wingdings"/>
      </w:rPr>
    </w:lvl>
  </w:abstractNum>
  <w:abstractNum w:abstractNumId="8">
    <w:nsid w:val="0000001E"/>
    <w:multiLevelType w:val="singleLevel"/>
    <w:tmpl w:val="0000001E"/>
    <w:name w:val="WW8Num31"/>
    <w:lvl w:ilvl="0">
      <w:start w:val="1"/>
      <w:numFmt w:val="bullet"/>
      <w:lvlText w:val=""/>
      <w:lvlJc w:val="left"/>
      <w:pPr>
        <w:tabs>
          <w:tab w:val="num" w:pos="360"/>
        </w:tabs>
        <w:ind w:left="360" w:hanging="360"/>
      </w:pPr>
      <w:rPr>
        <w:rFonts w:ascii="Wingdings" w:hAnsi="Wingdings"/>
        <w:color w:val="auto"/>
      </w:rPr>
    </w:lvl>
  </w:abstractNum>
  <w:abstractNum w:abstractNumId="9">
    <w:nsid w:val="0000002F"/>
    <w:multiLevelType w:val="singleLevel"/>
    <w:tmpl w:val="0000002F"/>
    <w:name w:val="WW8Num48"/>
    <w:lvl w:ilvl="0">
      <w:start w:val="1"/>
      <w:numFmt w:val="bullet"/>
      <w:lvlText w:val=""/>
      <w:lvlJc w:val="left"/>
      <w:pPr>
        <w:tabs>
          <w:tab w:val="num" w:pos="0"/>
        </w:tabs>
        <w:ind w:left="720" w:hanging="360"/>
      </w:pPr>
      <w:rPr>
        <w:rFonts w:ascii="Symbol" w:hAnsi="Symbol"/>
      </w:rPr>
    </w:lvl>
  </w:abstractNum>
  <w:abstractNum w:abstractNumId="10">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11">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12">
    <w:nsid w:val="00000037"/>
    <w:multiLevelType w:val="singleLevel"/>
    <w:tmpl w:val="00000037"/>
    <w:name w:val="WW8Num56"/>
    <w:lvl w:ilvl="0">
      <w:start w:val="1"/>
      <w:numFmt w:val="bullet"/>
      <w:lvlText w:val="-"/>
      <w:lvlJc w:val="left"/>
      <w:pPr>
        <w:tabs>
          <w:tab w:val="num" w:pos="360"/>
        </w:tabs>
        <w:ind w:left="360" w:hanging="360"/>
      </w:pPr>
      <w:rPr>
        <w:rFonts w:ascii="Arial" w:hAnsi="Arial"/>
        <w:color w:val="auto"/>
      </w:rPr>
    </w:lvl>
  </w:abstractNum>
  <w:abstractNum w:abstractNumId="13">
    <w:nsid w:val="02B21AD2"/>
    <w:multiLevelType w:val="hybridMultilevel"/>
    <w:tmpl w:val="382E9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057F01AA"/>
    <w:multiLevelType w:val="hybridMultilevel"/>
    <w:tmpl w:val="F84658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0B8530EF"/>
    <w:multiLevelType w:val="hybridMultilevel"/>
    <w:tmpl w:val="063C8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0F7935A2"/>
    <w:multiLevelType w:val="hybridMultilevel"/>
    <w:tmpl w:val="8F30B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0513013"/>
    <w:multiLevelType w:val="hybridMultilevel"/>
    <w:tmpl w:val="18C6B4B6"/>
    <w:lvl w:ilvl="0" w:tplc="0000001A">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145824FE"/>
    <w:multiLevelType w:val="hybridMultilevel"/>
    <w:tmpl w:val="7BA60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1D0F064C"/>
    <w:multiLevelType w:val="hybridMultilevel"/>
    <w:tmpl w:val="6A2CA1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1E456F46"/>
    <w:multiLevelType w:val="hybridMultilevel"/>
    <w:tmpl w:val="34EE1E9A"/>
    <w:lvl w:ilvl="0" w:tplc="0000001A">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06F0D18"/>
    <w:multiLevelType w:val="hybridMultilevel"/>
    <w:tmpl w:val="DE90B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23E1235C"/>
    <w:multiLevelType w:val="hybridMultilevel"/>
    <w:tmpl w:val="D4B6D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24A2205C"/>
    <w:multiLevelType w:val="hybridMultilevel"/>
    <w:tmpl w:val="3D6E2E9C"/>
    <w:lvl w:ilvl="0" w:tplc="04070001">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nsid w:val="25032755"/>
    <w:multiLevelType w:val="hybridMultilevel"/>
    <w:tmpl w:val="382C6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29D22199"/>
    <w:multiLevelType w:val="hybridMultilevel"/>
    <w:tmpl w:val="5CAE1A7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CC54EBF"/>
    <w:multiLevelType w:val="hybridMultilevel"/>
    <w:tmpl w:val="711EFA5E"/>
    <w:lvl w:ilvl="0" w:tplc="0000001A">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DAE1D46"/>
    <w:multiLevelType w:val="hybridMultilevel"/>
    <w:tmpl w:val="706684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0252C99"/>
    <w:multiLevelType w:val="hybridMultilevel"/>
    <w:tmpl w:val="FA529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74D49F9"/>
    <w:multiLevelType w:val="hybridMultilevel"/>
    <w:tmpl w:val="5246AB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399414CC"/>
    <w:multiLevelType w:val="hybridMultilevel"/>
    <w:tmpl w:val="F26826B0"/>
    <w:lvl w:ilvl="0" w:tplc="0000001A">
      <w:start w:val="1"/>
      <w:numFmt w:val="bullet"/>
      <w:lvlText w:val=""/>
      <w:lvlJc w:val="left"/>
      <w:pPr>
        <w:ind w:left="720" w:hanging="360"/>
      </w:pPr>
      <w:rPr>
        <w:rFonts w:ascii="Wingdings" w:hAnsi="Wingding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3D145AA1"/>
    <w:multiLevelType w:val="hybridMultilevel"/>
    <w:tmpl w:val="2F88C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429932E8"/>
    <w:multiLevelType w:val="hybridMultilevel"/>
    <w:tmpl w:val="54E07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43350253"/>
    <w:multiLevelType w:val="hybridMultilevel"/>
    <w:tmpl w:val="A6688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5730DF6"/>
    <w:multiLevelType w:val="hybridMultilevel"/>
    <w:tmpl w:val="2B6891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470F4D32"/>
    <w:multiLevelType w:val="hybridMultilevel"/>
    <w:tmpl w:val="931C2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52C642D2"/>
    <w:multiLevelType w:val="hybridMultilevel"/>
    <w:tmpl w:val="84EA74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595E453F"/>
    <w:multiLevelType w:val="hybridMultilevel"/>
    <w:tmpl w:val="6CDE0F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2E95B69"/>
    <w:multiLevelType w:val="hybridMultilevel"/>
    <w:tmpl w:val="038C5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48226AA"/>
    <w:multiLevelType w:val="hybridMultilevel"/>
    <w:tmpl w:val="E6C0F98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56C2E34"/>
    <w:multiLevelType w:val="hybridMultilevel"/>
    <w:tmpl w:val="80769E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8665232"/>
    <w:multiLevelType w:val="hybridMultilevel"/>
    <w:tmpl w:val="0E3C7F00"/>
    <w:lvl w:ilvl="0" w:tplc="04070001">
      <w:start w:val="1"/>
      <w:numFmt w:val="bullet"/>
      <w:lvlText w:val=""/>
      <w:lvlJc w:val="left"/>
      <w:pPr>
        <w:ind w:left="132" w:hanging="360"/>
      </w:pPr>
      <w:rPr>
        <w:rFonts w:ascii="Symbol" w:hAnsi="Symbol" w:hint="default"/>
        <w:sz w:val="22"/>
      </w:rPr>
    </w:lvl>
    <w:lvl w:ilvl="1" w:tplc="04070003" w:tentative="1">
      <w:start w:val="1"/>
      <w:numFmt w:val="bullet"/>
      <w:lvlText w:val="o"/>
      <w:lvlJc w:val="left"/>
      <w:pPr>
        <w:ind w:left="1269" w:hanging="360"/>
      </w:pPr>
      <w:rPr>
        <w:rFonts w:ascii="Courier New" w:hAnsi="Courier New" w:cs="Courier New" w:hint="default"/>
      </w:rPr>
    </w:lvl>
    <w:lvl w:ilvl="2" w:tplc="04070005" w:tentative="1">
      <w:start w:val="1"/>
      <w:numFmt w:val="bullet"/>
      <w:lvlText w:val=""/>
      <w:lvlJc w:val="left"/>
      <w:pPr>
        <w:ind w:left="1989" w:hanging="360"/>
      </w:pPr>
      <w:rPr>
        <w:rFonts w:ascii="Wingdings" w:hAnsi="Wingdings" w:hint="default"/>
      </w:rPr>
    </w:lvl>
    <w:lvl w:ilvl="3" w:tplc="04070001" w:tentative="1">
      <w:start w:val="1"/>
      <w:numFmt w:val="bullet"/>
      <w:lvlText w:val=""/>
      <w:lvlJc w:val="left"/>
      <w:pPr>
        <w:ind w:left="2709" w:hanging="360"/>
      </w:pPr>
      <w:rPr>
        <w:rFonts w:ascii="Symbol" w:hAnsi="Symbol" w:hint="default"/>
      </w:rPr>
    </w:lvl>
    <w:lvl w:ilvl="4" w:tplc="04070003" w:tentative="1">
      <w:start w:val="1"/>
      <w:numFmt w:val="bullet"/>
      <w:lvlText w:val="o"/>
      <w:lvlJc w:val="left"/>
      <w:pPr>
        <w:ind w:left="3429" w:hanging="360"/>
      </w:pPr>
      <w:rPr>
        <w:rFonts w:ascii="Courier New" w:hAnsi="Courier New" w:cs="Courier New" w:hint="default"/>
      </w:rPr>
    </w:lvl>
    <w:lvl w:ilvl="5" w:tplc="04070005" w:tentative="1">
      <w:start w:val="1"/>
      <w:numFmt w:val="bullet"/>
      <w:lvlText w:val=""/>
      <w:lvlJc w:val="left"/>
      <w:pPr>
        <w:ind w:left="4149" w:hanging="360"/>
      </w:pPr>
      <w:rPr>
        <w:rFonts w:ascii="Wingdings" w:hAnsi="Wingdings" w:hint="default"/>
      </w:rPr>
    </w:lvl>
    <w:lvl w:ilvl="6" w:tplc="04070001" w:tentative="1">
      <w:start w:val="1"/>
      <w:numFmt w:val="bullet"/>
      <w:lvlText w:val=""/>
      <w:lvlJc w:val="left"/>
      <w:pPr>
        <w:ind w:left="4869" w:hanging="360"/>
      </w:pPr>
      <w:rPr>
        <w:rFonts w:ascii="Symbol" w:hAnsi="Symbol" w:hint="default"/>
      </w:rPr>
    </w:lvl>
    <w:lvl w:ilvl="7" w:tplc="04070003" w:tentative="1">
      <w:start w:val="1"/>
      <w:numFmt w:val="bullet"/>
      <w:lvlText w:val="o"/>
      <w:lvlJc w:val="left"/>
      <w:pPr>
        <w:ind w:left="5589" w:hanging="360"/>
      </w:pPr>
      <w:rPr>
        <w:rFonts w:ascii="Courier New" w:hAnsi="Courier New" w:cs="Courier New" w:hint="default"/>
      </w:rPr>
    </w:lvl>
    <w:lvl w:ilvl="8" w:tplc="04070005" w:tentative="1">
      <w:start w:val="1"/>
      <w:numFmt w:val="bullet"/>
      <w:lvlText w:val=""/>
      <w:lvlJc w:val="left"/>
      <w:pPr>
        <w:ind w:left="6309" w:hanging="360"/>
      </w:pPr>
      <w:rPr>
        <w:rFonts w:ascii="Wingdings" w:hAnsi="Wingdings" w:hint="default"/>
      </w:rPr>
    </w:lvl>
  </w:abstractNum>
  <w:abstractNum w:abstractNumId="42">
    <w:nsid w:val="69133BE9"/>
    <w:multiLevelType w:val="hybridMultilevel"/>
    <w:tmpl w:val="24D090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6A087E3F"/>
    <w:multiLevelType w:val="hybridMultilevel"/>
    <w:tmpl w:val="1004B3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6C716865"/>
    <w:multiLevelType w:val="hybridMultilevel"/>
    <w:tmpl w:val="8BBC2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2003278"/>
    <w:multiLevelType w:val="hybridMultilevel"/>
    <w:tmpl w:val="ACB2DA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7CB7166"/>
    <w:multiLevelType w:val="hybridMultilevel"/>
    <w:tmpl w:val="5928BFFA"/>
    <w:lvl w:ilvl="0" w:tplc="04070001">
      <w:start w:val="1"/>
      <w:numFmt w:val="bullet"/>
      <w:lvlText w:val=""/>
      <w:lvlJc w:val="left"/>
      <w:pPr>
        <w:ind w:left="1080" w:hanging="360"/>
      </w:pPr>
      <w:rPr>
        <w:rFonts w:ascii="Symbol" w:hAnsi="Symbo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7">
    <w:nsid w:val="7A3C31E4"/>
    <w:multiLevelType w:val="hybridMultilevel"/>
    <w:tmpl w:val="69CC4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9"/>
  </w:num>
  <w:num w:numId="7">
    <w:abstractNumId w:val="10"/>
  </w:num>
  <w:num w:numId="8">
    <w:abstractNumId w:val="11"/>
  </w:num>
  <w:num w:numId="9">
    <w:abstractNumId w:val="31"/>
  </w:num>
  <w:num w:numId="10">
    <w:abstractNumId w:val="37"/>
  </w:num>
  <w:num w:numId="11">
    <w:abstractNumId w:val="38"/>
  </w:num>
  <w:num w:numId="12">
    <w:abstractNumId w:val="22"/>
  </w:num>
  <w:num w:numId="13">
    <w:abstractNumId w:val="41"/>
  </w:num>
  <w:num w:numId="14">
    <w:abstractNumId w:val="44"/>
  </w:num>
  <w:num w:numId="15">
    <w:abstractNumId w:val="24"/>
  </w:num>
  <w:num w:numId="16">
    <w:abstractNumId w:val="34"/>
  </w:num>
  <w:num w:numId="17">
    <w:abstractNumId w:val="18"/>
  </w:num>
  <w:num w:numId="18">
    <w:abstractNumId w:val="23"/>
  </w:num>
  <w:num w:numId="19">
    <w:abstractNumId w:val="15"/>
  </w:num>
  <w:num w:numId="20">
    <w:abstractNumId w:val="16"/>
  </w:num>
  <w:num w:numId="21">
    <w:abstractNumId w:val="29"/>
  </w:num>
  <w:num w:numId="22">
    <w:abstractNumId w:val="46"/>
  </w:num>
  <w:num w:numId="23">
    <w:abstractNumId w:val="27"/>
  </w:num>
  <w:num w:numId="24">
    <w:abstractNumId w:val="21"/>
  </w:num>
  <w:num w:numId="25">
    <w:abstractNumId w:val="35"/>
  </w:num>
  <w:num w:numId="26">
    <w:abstractNumId w:val="47"/>
  </w:num>
  <w:num w:numId="27">
    <w:abstractNumId w:val="14"/>
  </w:num>
  <w:num w:numId="28">
    <w:abstractNumId w:val="13"/>
  </w:num>
  <w:num w:numId="29">
    <w:abstractNumId w:val="33"/>
  </w:num>
  <w:num w:numId="30">
    <w:abstractNumId w:val="32"/>
  </w:num>
  <w:num w:numId="31">
    <w:abstractNumId w:val="0"/>
  </w:num>
  <w:num w:numId="32">
    <w:abstractNumId w:val="7"/>
  </w:num>
  <w:num w:numId="33">
    <w:abstractNumId w:val="8"/>
  </w:num>
  <w:num w:numId="34">
    <w:abstractNumId w:val="12"/>
  </w:num>
  <w:num w:numId="35">
    <w:abstractNumId w:val="6"/>
  </w:num>
  <w:num w:numId="36">
    <w:abstractNumId w:val="20"/>
  </w:num>
  <w:num w:numId="37">
    <w:abstractNumId w:val="26"/>
  </w:num>
  <w:num w:numId="38">
    <w:abstractNumId w:val="17"/>
  </w:num>
  <w:num w:numId="39">
    <w:abstractNumId w:val="30"/>
  </w:num>
  <w:num w:numId="40">
    <w:abstractNumId w:val="19"/>
  </w:num>
  <w:num w:numId="41">
    <w:abstractNumId w:val="39"/>
  </w:num>
  <w:num w:numId="42">
    <w:abstractNumId w:val="42"/>
  </w:num>
  <w:num w:numId="43">
    <w:abstractNumId w:val="45"/>
  </w:num>
  <w:num w:numId="44">
    <w:abstractNumId w:val="43"/>
  </w:num>
  <w:num w:numId="45">
    <w:abstractNumId w:val="25"/>
  </w:num>
  <w:num w:numId="46">
    <w:abstractNumId w:val="36"/>
  </w:num>
  <w:num w:numId="47">
    <w:abstractNumId w:val="28"/>
  </w:num>
  <w:num w:numId="48">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783"/>
    <w:rsid w:val="00012541"/>
    <w:rsid w:val="00084595"/>
    <w:rsid w:val="000C5AE8"/>
    <w:rsid w:val="00172C84"/>
    <w:rsid w:val="001B13B9"/>
    <w:rsid w:val="001E2C5C"/>
    <w:rsid w:val="00270399"/>
    <w:rsid w:val="00287F65"/>
    <w:rsid w:val="002D6792"/>
    <w:rsid w:val="00326BB7"/>
    <w:rsid w:val="003312C3"/>
    <w:rsid w:val="00367244"/>
    <w:rsid w:val="003902B7"/>
    <w:rsid w:val="003A1783"/>
    <w:rsid w:val="003D6C0F"/>
    <w:rsid w:val="003D7103"/>
    <w:rsid w:val="0040262A"/>
    <w:rsid w:val="00410E30"/>
    <w:rsid w:val="004508B2"/>
    <w:rsid w:val="004C59B5"/>
    <w:rsid w:val="004D0D47"/>
    <w:rsid w:val="004D6C4C"/>
    <w:rsid w:val="004E1173"/>
    <w:rsid w:val="00543C85"/>
    <w:rsid w:val="0056234B"/>
    <w:rsid w:val="00567DB0"/>
    <w:rsid w:val="005711CF"/>
    <w:rsid w:val="005A72F3"/>
    <w:rsid w:val="005B053F"/>
    <w:rsid w:val="00612C94"/>
    <w:rsid w:val="00620423"/>
    <w:rsid w:val="00670855"/>
    <w:rsid w:val="006C7CB0"/>
    <w:rsid w:val="006E2C29"/>
    <w:rsid w:val="007347B4"/>
    <w:rsid w:val="00770EAA"/>
    <w:rsid w:val="007728D0"/>
    <w:rsid w:val="00782AD8"/>
    <w:rsid w:val="007F76BD"/>
    <w:rsid w:val="0084388B"/>
    <w:rsid w:val="008511BD"/>
    <w:rsid w:val="008C30F8"/>
    <w:rsid w:val="008D7B22"/>
    <w:rsid w:val="00923414"/>
    <w:rsid w:val="009B1E91"/>
    <w:rsid w:val="00A10E9E"/>
    <w:rsid w:val="00A73363"/>
    <w:rsid w:val="00A74F22"/>
    <w:rsid w:val="00AD0938"/>
    <w:rsid w:val="00B03CE9"/>
    <w:rsid w:val="00B35A4F"/>
    <w:rsid w:val="00B561C9"/>
    <w:rsid w:val="00BB2F12"/>
    <w:rsid w:val="00C06ECB"/>
    <w:rsid w:val="00C12DC4"/>
    <w:rsid w:val="00C74309"/>
    <w:rsid w:val="00CE5246"/>
    <w:rsid w:val="00D37A70"/>
    <w:rsid w:val="00E120E4"/>
    <w:rsid w:val="00E35562"/>
    <w:rsid w:val="00F52660"/>
    <w:rsid w:val="00F83F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783"/>
  </w:style>
  <w:style w:type="paragraph" w:styleId="berschrift1">
    <w:name w:val="heading 1"/>
    <w:basedOn w:val="Standard"/>
    <w:next w:val="Standard"/>
    <w:link w:val="berschrift1Zchn"/>
    <w:uiPriority w:val="99"/>
    <w:qFormat/>
    <w:rsid w:val="00287F65"/>
    <w:pPr>
      <w:keepNext/>
      <w:widowControl w:val="0"/>
      <w:numPr>
        <w:numId w:val="31"/>
      </w:numPr>
      <w:spacing w:after="240" w:line="240" w:lineRule="auto"/>
      <w:ind w:left="794" w:hanging="794"/>
      <w:jc w:val="both"/>
      <w:outlineLvl w:val="0"/>
    </w:pPr>
    <w:rPr>
      <w:rFonts w:ascii="Arial" w:eastAsia="Times New Roman" w:hAnsi="Arial" w:cs="Arial"/>
      <w:b/>
      <w:sz w:val="30"/>
      <w:szCs w:val="20"/>
      <w:lang w:eastAsia="zh-CN"/>
    </w:rPr>
  </w:style>
  <w:style w:type="paragraph" w:styleId="berschrift2">
    <w:name w:val="heading 2"/>
    <w:basedOn w:val="berschrift1"/>
    <w:next w:val="Standard"/>
    <w:link w:val="berschrift2Zchn"/>
    <w:uiPriority w:val="99"/>
    <w:qFormat/>
    <w:rsid w:val="00287F65"/>
    <w:pPr>
      <w:numPr>
        <w:ilvl w:val="1"/>
      </w:numPr>
      <w:outlineLvl w:val="1"/>
    </w:pPr>
    <w:rPr>
      <w:sz w:val="28"/>
    </w:rPr>
  </w:style>
  <w:style w:type="paragraph" w:styleId="berschrift3">
    <w:name w:val="heading 3"/>
    <w:basedOn w:val="berschrift2"/>
    <w:next w:val="Standard"/>
    <w:link w:val="berschrift3Zchn"/>
    <w:uiPriority w:val="99"/>
    <w:qFormat/>
    <w:rsid w:val="00287F65"/>
    <w:pPr>
      <w:numPr>
        <w:ilvl w:val="2"/>
      </w:numPr>
      <w:outlineLvl w:val="2"/>
    </w:pPr>
    <w:rPr>
      <w:sz w:val="26"/>
    </w:rPr>
  </w:style>
  <w:style w:type="paragraph" w:styleId="berschrift4">
    <w:name w:val="heading 4"/>
    <w:basedOn w:val="berschrift3"/>
    <w:next w:val="Standard"/>
    <w:link w:val="berschrift4Zchn"/>
    <w:uiPriority w:val="99"/>
    <w:qFormat/>
    <w:rsid w:val="00287F65"/>
    <w:pPr>
      <w:numPr>
        <w:ilvl w:val="3"/>
      </w:numPr>
      <w:outlineLvl w:val="3"/>
    </w:pPr>
    <w:rPr>
      <w:sz w:val="24"/>
    </w:rPr>
  </w:style>
  <w:style w:type="paragraph" w:styleId="berschrift5">
    <w:name w:val="heading 5"/>
    <w:basedOn w:val="Standard"/>
    <w:next w:val="Standard"/>
    <w:link w:val="berschrift5Zchn"/>
    <w:uiPriority w:val="99"/>
    <w:qFormat/>
    <w:rsid w:val="00287F65"/>
    <w:pPr>
      <w:keepNext/>
      <w:numPr>
        <w:ilvl w:val="4"/>
        <w:numId w:val="31"/>
      </w:numPr>
      <w:spacing w:after="0" w:line="240" w:lineRule="auto"/>
      <w:jc w:val="both"/>
      <w:outlineLvl w:val="4"/>
    </w:pPr>
    <w:rPr>
      <w:rFonts w:ascii="Arial" w:eastAsia="Times New Roman" w:hAnsi="Arial" w:cs="Arial"/>
      <w:i/>
      <w:iCs/>
      <w:szCs w:val="20"/>
      <w:lang w:eastAsia="zh-CN"/>
    </w:rPr>
  </w:style>
  <w:style w:type="paragraph" w:styleId="berschrift6">
    <w:name w:val="heading 6"/>
    <w:basedOn w:val="Standard"/>
    <w:next w:val="Standard"/>
    <w:link w:val="berschrift6Zchn"/>
    <w:uiPriority w:val="99"/>
    <w:qFormat/>
    <w:rsid w:val="00287F65"/>
    <w:pPr>
      <w:keepNext/>
      <w:numPr>
        <w:ilvl w:val="5"/>
        <w:numId w:val="31"/>
      </w:numPr>
      <w:spacing w:after="0" w:line="240" w:lineRule="auto"/>
      <w:jc w:val="both"/>
      <w:outlineLvl w:val="5"/>
    </w:pPr>
    <w:rPr>
      <w:rFonts w:ascii="Arial" w:eastAsia="Times New Roman" w:hAnsi="Arial" w:cs="Arial"/>
      <w:i/>
      <w:iCs/>
      <w:sz w:val="24"/>
      <w:szCs w:val="20"/>
      <w:lang w:eastAsia="zh-CN"/>
    </w:rPr>
  </w:style>
  <w:style w:type="paragraph" w:styleId="berschrift7">
    <w:name w:val="heading 7"/>
    <w:basedOn w:val="Standard"/>
    <w:next w:val="Standard"/>
    <w:link w:val="berschrift7Zchn"/>
    <w:uiPriority w:val="99"/>
    <w:qFormat/>
    <w:rsid w:val="00287F65"/>
    <w:pPr>
      <w:keepNext/>
      <w:numPr>
        <w:ilvl w:val="6"/>
        <w:numId w:val="31"/>
      </w:numPr>
      <w:spacing w:after="0" w:line="240" w:lineRule="auto"/>
      <w:ind w:left="340" w:hanging="340"/>
      <w:jc w:val="both"/>
      <w:outlineLvl w:val="6"/>
    </w:pPr>
    <w:rPr>
      <w:rFonts w:ascii="Arial" w:eastAsia="Times New Roman" w:hAnsi="Arial" w:cs="Arial"/>
      <w:i/>
      <w:iCs/>
      <w:szCs w:val="20"/>
      <w:lang w:eastAsia="zh-CN"/>
    </w:rPr>
  </w:style>
  <w:style w:type="paragraph" w:styleId="berschrift8">
    <w:name w:val="heading 8"/>
    <w:basedOn w:val="Standard"/>
    <w:next w:val="Standard"/>
    <w:link w:val="berschrift8Zchn"/>
    <w:uiPriority w:val="99"/>
    <w:qFormat/>
    <w:rsid w:val="00287F65"/>
    <w:pPr>
      <w:keepNext/>
      <w:numPr>
        <w:ilvl w:val="7"/>
        <w:numId w:val="31"/>
      </w:numPr>
      <w:spacing w:after="0" w:line="240" w:lineRule="auto"/>
      <w:jc w:val="both"/>
      <w:outlineLvl w:val="7"/>
    </w:pPr>
    <w:rPr>
      <w:rFonts w:ascii="Arial" w:eastAsia="Times New Roman" w:hAnsi="Arial" w:cs="Arial"/>
      <w:b/>
      <w:bCs/>
      <w:sz w:val="24"/>
      <w:szCs w:val="20"/>
      <w:lang w:eastAsia="zh-CN"/>
    </w:rPr>
  </w:style>
  <w:style w:type="paragraph" w:styleId="berschrift9">
    <w:name w:val="heading 9"/>
    <w:basedOn w:val="Standard"/>
    <w:next w:val="Standard"/>
    <w:link w:val="berschrift9Zchn"/>
    <w:uiPriority w:val="99"/>
    <w:qFormat/>
    <w:rsid w:val="00287F65"/>
    <w:pPr>
      <w:keepNext/>
      <w:numPr>
        <w:ilvl w:val="8"/>
        <w:numId w:val="31"/>
      </w:numPr>
      <w:spacing w:before="120" w:after="240" w:line="240" w:lineRule="auto"/>
      <w:ind w:left="357" w:firstLine="0"/>
      <w:outlineLvl w:val="8"/>
    </w:pPr>
    <w:rPr>
      <w:rFonts w:ascii="Arial" w:eastAsia="Times New Roman" w:hAnsi="Arial" w:cs="Arial"/>
      <w:i/>
      <w:iCs/>
      <w:color w:val="000000"/>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A178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3A178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1"/>
    <w:uiPriority w:val="99"/>
    <w:rsid w:val="003A1783"/>
    <w:pPr>
      <w:widowControl w:val="0"/>
      <w:spacing w:after="0" w:line="240" w:lineRule="auto"/>
      <w:jc w:val="both"/>
    </w:pPr>
    <w:rPr>
      <w:rFonts w:ascii="Arial" w:eastAsia="Times New Roman" w:hAnsi="Arial" w:cs="Arial"/>
      <w:sz w:val="24"/>
      <w:szCs w:val="20"/>
      <w:lang w:eastAsia="de-DE"/>
    </w:rPr>
  </w:style>
  <w:style w:type="character" w:customStyle="1" w:styleId="FuzeileZchn">
    <w:name w:val="Fußzeile Zchn"/>
    <w:basedOn w:val="Absatz-Standardschriftart"/>
    <w:uiPriority w:val="99"/>
    <w:semiHidden/>
    <w:rsid w:val="003A1783"/>
  </w:style>
  <w:style w:type="character" w:customStyle="1" w:styleId="FuzeileZchn1">
    <w:name w:val="Fußzeile Zchn1"/>
    <w:basedOn w:val="Absatz-Standardschriftart"/>
    <w:link w:val="Fuzeile"/>
    <w:uiPriority w:val="99"/>
    <w:rsid w:val="003A1783"/>
    <w:rPr>
      <w:rFonts w:ascii="Arial" w:eastAsia="Times New Roman" w:hAnsi="Arial" w:cs="Arial"/>
      <w:sz w:val="24"/>
      <w:szCs w:val="20"/>
      <w:lang w:eastAsia="de-DE"/>
    </w:rPr>
  </w:style>
  <w:style w:type="paragraph" w:styleId="Listenabsatz">
    <w:name w:val="List Paragraph"/>
    <w:basedOn w:val="Standard"/>
    <w:uiPriority w:val="99"/>
    <w:qFormat/>
    <w:rsid w:val="003A1783"/>
    <w:pPr>
      <w:spacing w:after="0" w:line="240" w:lineRule="auto"/>
      <w:ind w:left="720"/>
      <w:contextualSpacing/>
      <w:jc w:val="both"/>
    </w:pPr>
    <w:rPr>
      <w:rFonts w:ascii="Arial" w:eastAsia="Times New Roman" w:hAnsi="Arial" w:cs="Arial"/>
      <w:sz w:val="24"/>
      <w:szCs w:val="20"/>
      <w:lang w:eastAsia="zh-CN"/>
    </w:rPr>
  </w:style>
  <w:style w:type="character" w:customStyle="1" w:styleId="berschrift1Zchn">
    <w:name w:val="Überschrift 1 Zchn"/>
    <w:basedOn w:val="Absatz-Standardschriftart"/>
    <w:link w:val="berschrift1"/>
    <w:uiPriority w:val="99"/>
    <w:rsid w:val="00287F65"/>
    <w:rPr>
      <w:rFonts w:ascii="Arial" w:eastAsia="Times New Roman" w:hAnsi="Arial" w:cs="Arial"/>
      <w:b/>
      <w:sz w:val="30"/>
      <w:szCs w:val="20"/>
      <w:lang w:eastAsia="zh-CN"/>
    </w:rPr>
  </w:style>
  <w:style w:type="character" w:customStyle="1" w:styleId="berschrift2Zchn">
    <w:name w:val="Überschrift 2 Zchn"/>
    <w:basedOn w:val="Absatz-Standardschriftart"/>
    <w:link w:val="berschrift2"/>
    <w:uiPriority w:val="99"/>
    <w:rsid w:val="00287F65"/>
    <w:rPr>
      <w:rFonts w:ascii="Arial" w:eastAsia="Times New Roman" w:hAnsi="Arial" w:cs="Arial"/>
      <w:b/>
      <w:sz w:val="28"/>
      <w:szCs w:val="20"/>
      <w:lang w:eastAsia="zh-CN"/>
    </w:rPr>
  </w:style>
  <w:style w:type="character" w:customStyle="1" w:styleId="berschrift3Zchn">
    <w:name w:val="Überschrift 3 Zchn"/>
    <w:basedOn w:val="Absatz-Standardschriftart"/>
    <w:link w:val="berschrift3"/>
    <w:uiPriority w:val="99"/>
    <w:rsid w:val="00287F65"/>
    <w:rPr>
      <w:rFonts w:ascii="Arial" w:eastAsia="Times New Roman" w:hAnsi="Arial" w:cs="Arial"/>
      <w:b/>
      <w:sz w:val="26"/>
      <w:szCs w:val="20"/>
      <w:lang w:eastAsia="zh-CN"/>
    </w:rPr>
  </w:style>
  <w:style w:type="character" w:customStyle="1" w:styleId="berschrift4Zchn">
    <w:name w:val="Überschrift 4 Zchn"/>
    <w:basedOn w:val="Absatz-Standardschriftart"/>
    <w:link w:val="berschrift4"/>
    <w:uiPriority w:val="99"/>
    <w:rsid w:val="00287F65"/>
    <w:rPr>
      <w:rFonts w:ascii="Arial" w:eastAsia="Times New Roman" w:hAnsi="Arial" w:cs="Arial"/>
      <w:b/>
      <w:sz w:val="24"/>
      <w:szCs w:val="20"/>
      <w:lang w:eastAsia="zh-CN"/>
    </w:rPr>
  </w:style>
  <w:style w:type="character" w:customStyle="1" w:styleId="berschrift5Zchn">
    <w:name w:val="Überschrift 5 Zchn"/>
    <w:basedOn w:val="Absatz-Standardschriftart"/>
    <w:link w:val="berschrift5"/>
    <w:uiPriority w:val="99"/>
    <w:rsid w:val="00287F65"/>
    <w:rPr>
      <w:rFonts w:ascii="Arial" w:eastAsia="Times New Roman" w:hAnsi="Arial" w:cs="Arial"/>
      <w:i/>
      <w:iCs/>
      <w:szCs w:val="20"/>
      <w:lang w:eastAsia="zh-CN"/>
    </w:rPr>
  </w:style>
  <w:style w:type="character" w:customStyle="1" w:styleId="berschrift6Zchn">
    <w:name w:val="Überschrift 6 Zchn"/>
    <w:basedOn w:val="Absatz-Standardschriftart"/>
    <w:link w:val="berschrift6"/>
    <w:uiPriority w:val="99"/>
    <w:rsid w:val="00287F65"/>
    <w:rPr>
      <w:rFonts w:ascii="Arial" w:eastAsia="Times New Roman" w:hAnsi="Arial" w:cs="Arial"/>
      <w:i/>
      <w:iCs/>
      <w:sz w:val="24"/>
      <w:szCs w:val="20"/>
      <w:lang w:eastAsia="zh-CN"/>
    </w:rPr>
  </w:style>
  <w:style w:type="character" w:customStyle="1" w:styleId="berschrift7Zchn">
    <w:name w:val="Überschrift 7 Zchn"/>
    <w:basedOn w:val="Absatz-Standardschriftart"/>
    <w:link w:val="berschrift7"/>
    <w:uiPriority w:val="99"/>
    <w:rsid w:val="00287F65"/>
    <w:rPr>
      <w:rFonts w:ascii="Arial" w:eastAsia="Times New Roman" w:hAnsi="Arial" w:cs="Arial"/>
      <w:i/>
      <w:iCs/>
      <w:szCs w:val="20"/>
      <w:lang w:eastAsia="zh-CN"/>
    </w:rPr>
  </w:style>
  <w:style w:type="character" w:customStyle="1" w:styleId="berschrift8Zchn">
    <w:name w:val="Überschrift 8 Zchn"/>
    <w:basedOn w:val="Absatz-Standardschriftart"/>
    <w:link w:val="berschrift8"/>
    <w:uiPriority w:val="99"/>
    <w:rsid w:val="00287F65"/>
    <w:rPr>
      <w:rFonts w:ascii="Arial" w:eastAsia="Times New Roman" w:hAnsi="Arial" w:cs="Arial"/>
      <w:b/>
      <w:bCs/>
      <w:sz w:val="24"/>
      <w:szCs w:val="20"/>
      <w:lang w:eastAsia="zh-CN"/>
    </w:rPr>
  </w:style>
  <w:style w:type="character" w:customStyle="1" w:styleId="berschrift9Zchn">
    <w:name w:val="Überschrift 9 Zchn"/>
    <w:basedOn w:val="Absatz-Standardschriftart"/>
    <w:link w:val="berschrift9"/>
    <w:uiPriority w:val="99"/>
    <w:rsid w:val="00287F65"/>
    <w:rPr>
      <w:rFonts w:ascii="Arial" w:eastAsia="Times New Roman" w:hAnsi="Arial" w:cs="Arial"/>
      <w:i/>
      <w:iCs/>
      <w:color w:val="000000"/>
      <w:sz w:val="20"/>
      <w:szCs w:val="20"/>
      <w:lang w:eastAsia="zh-CN"/>
    </w:rPr>
  </w:style>
  <w:style w:type="paragraph" w:styleId="Kopfzeile">
    <w:name w:val="header"/>
    <w:basedOn w:val="Standard"/>
    <w:link w:val="KopfzeileZchn"/>
    <w:uiPriority w:val="99"/>
    <w:unhideWhenUsed/>
    <w:rsid w:val="00E12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0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1783"/>
  </w:style>
  <w:style w:type="paragraph" w:styleId="berschrift1">
    <w:name w:val="heading 1"/>
    <w:basedOn w:val="Standard"/>
    <w:next w:val="Standard"/>
    <w:link w:val="berschrift1Zchn"/>
    <w:uiPriority w:val="99"/>
    <w:qFormat/>
    <w:rsid w:val="00287F65"/>
    <w:pPr>
      <w:keepNext/>
      <w:widowControl w:val="0"/>
      <w:numPr>
        <w:numId w:val="31"/>
      </w:numPr>
      <w:spacing w:after="240" w:line="240" w:lineRule="auto"/>
      <w:ind w:left="794" w:hanging="794"/>
      <w:jc w:val="both"/>
      <w:outlineLvl w:val="0"/>
    </w:pPr>
    <w:rPr>
      <w:rFonts w:ascii="Arial" w:eastAsia="Times New Roman" w:hAnsi="Arial" w:cs="Arial"/>
      <w:b/>
      <w:sz w:val="30"/>
      <w:szCs w:val="20"/>
      <w:lang w:eastAsia="zh-CN"/>
    </w:rPr>
  </w:style>
  <w:style w:type="paragraph" w:styleId="berschrift2">
    <w:name w:val="heading 2"/>
    <w:basedOn w:val="berschrift1"/>
    <w:next w:val="Standard"/>
    <w:link w:val="berschrift2Zchn"/>
    <w:uiPriority w:val="99"/>
    <w:qFormat/>
    <w:rsid w:val="00287F65"/>
    <w:pPr>
      <w:numPr>
        <w:ilvl w:val="1"/>
      </w:numPr>
      <w:outlineLvl w:val="1"/>
    </w:pPr>
    <w:rPr>
      <w:sz w:val="28"/>
    </w:rPr>
  </w:style>
  <w:style w:type="paragraph" w:styleId="berschrift3">
    <w:name w:val="heading 3"/>
    <w:basedOn w:val="berschrift2"/>
    <w:next w:val="Standard"/>
    <w:link w:val="berschrift3Zchn"/>
    <w:uiPriority w:val="99"/>
    <w:qFormat/>
    <w:rsid w:val="00287F65"/>
    <w:pPr>
      <w:numPr>
        <w:ilvl w:val="2"/>
      </w:numPr>
      <w:outlineLvl w:val="2"/>
    </w:pPr>
    <w:rPr>
      <w:sz w:val="26"/>
    </w:rPr>
  </w:style>
  <w:style w:type="paragraph" w:styleId="berschrift4">
    <w:name w:val="heading 4"/>
    <w:basedOn w:val="berschrift3"/>
    <w:next w:val="Standard"/>
    <w:link w:val="berschrift4Zchn"/>
    <w:uiPriority w:val="99"/>
    <w:qFormat/>
    <w:rsid w:val="00287F65"/>
    <w:pPr>
      <w:numPr>
        <w:ilvl w:val="3"/>
      </w:numPr>
      <w:outlineLvl w:val="3"/>
    </w:pPr>
    <w:rPr>
      <w:sz w:val="24"/>
    </w:rPr>
  </w:style>
  <w:style w:type="paragraph" w:styleId="berschrift5">
    <w:name w:val="heading 5"/>
    <w:basedOn w:val="Standard"/>
    <w:next w:val="Standard"/>
    <w:link w:val="berschrift5Zchn"/>
    <w:uiPriority w:val="99"/>
    <w:qFormat/>
    <w:rsid w:val="00287F65"/>
    <w:pPr>
      <w:keepNext/>
      <w:numPr>
        <w:ilvl w:val="4"/>
        <w:numId w:val="31"/>
      </w:numPr>
      <w:spacing w:after="0" w:line="240" w:lineRule="auto"/>
      <w:jc w:val="both"/>
      <w:outlineLvl w:val="4"/>
    </w:pPr>
    <w:rPr>
      <w:rFonts w:ascii="Arial" w:eastAsia="Times New Roman" w:hAnsi="Arial" w:cs="Arial"/>
      <w:i/>
      <w:iCs/>
      <w:szCs w:val="20"/>
      <w:lang w:eastAsia="zh-CN"/>
    </w:rPr>
  </w:style>
  <w:style w:type="paragraph" w:styleId="berschrift6">
    <w:name w:val="heading 6"/>
    <w:basedOn w:val="Standard"/>
    <w:next w:val="Standard"/>
    <w:link w:val="berschrift6Zchn"/>
    <w:uiPriority w:val="99"/>
    <w:qFormat/>
    <w:rsid w:val="00287F65"/>
    <w:pPr>
      <w:keepNext/>
      <w:numPr>
        <w:ilvl w:val="5"/>
        <w:numId w:val="31"/>
      </w:numPr>
      <w:spacing w:after="0" w:line="240" w:lineRule="auto"/>
      <w:jc w:val="both"/>
      <w:outlineLvl w:val="5"/>
    </w:pPr>
    <w:rPr>
      <w:rFonts w:ascii="Arial" w:eastAsia="Times New Roman" w:hAnsi="Arial" w:cs="Arial"/>
      <w:i/>
      <w:iCs/>
      <w:sz w:val="24"/>
      <w:szCs w:val="20"/>
      <w:lang w:eastAsia="zh-CN"/>
    </w:rPr>
  </w:style>
  <w:style w:type="paragraph" w:styleId="berschrift7">
    <w:name w:val="heading 7"/>
    <w:basedOn w:val="Standard"/>
    <w:next w:val="Standard"/>
    <w:link w:val="berschrift7Zchn"/>
    <w:uiPriority w:val="99"/>
    <w:qFormat/>
    <w:rsid w:val="00287F65"/>
    <w:pPr>
      <w:keepNext/>
      <w:numPr>
        <w:ilvl w:val="6"/>
        <w:numId w:val="31"/>
      </w:numPr>
      <w:spacing w:after="0" w:line="240" w:lineRule="auto"/>
      <w:ind w:left="340" w:hanging="340"/>
      <w:jc w:val="both"/>
      <w:outlineLvl w:val="6"/>
    </w:pPr>
    <w:rPr>
      <w:rFonts w:ascii="Arial" w:eastAsia="Times New Roman" w:hAnsi="Arial" w:cs="Arial"/>
      <w:i/>
      <w:iCs/>
      <w:szCs w:val="20"/>
      <w:lang w:eastAsia="zh-CN"/>
    </w:rPr>
  </w:style>
  <w:style w:type="paragraph" w:styleId="berschrift8">
    <w:name w:val="heading 8"/>
    <w:basedOn w:val="Standard"/>
    <w:next w:val="Standard"/>
    <w:link w:val="berschrift8Zchn"/>
    <w:uiPriority w:val="99"/>
    <w:qFormat/>
    <w:rsid w:val="00287F65"/>
    <w:pPr>
      <w:keepNext/>
      <w:numPr>
        <w:ilvl w:val="7"/>
        <w:numId w:val="31"/>
      </w:numPr>
      <w:spacing w:after="0" w:line="240" w:lineRule="auto"/>
      <w:jc w:val="both"/>
      <w:outlineLvl w:val="7"/>
    </w:pPr>
    <w:rPr>
      <w:rFonts w:ascii="Arial" w:eastAsia="Times New Roman" w:hAnsi="Arial" w:cs="Arial"/>
      <w:b/>
      <w:bCs/>
      <w:sz w:val="24"/>
      <w:szCs w:val="20"/>
      <w:lang w:eastAsia="zh-CN"/>
    </w:rPr>
  </w:style>
  <w:style w:type="paragraph" w:styleId="berschrift9">
    <w:name w:val="heading 9"/>
    <w:basedOn w:val="Standard"/>
    <w:next w:val="Standard"/>
    <w:link w:val="berschrift9Zchn"/>
    <w:uiPriority w:val="99"/>
    <w:qFormat/>
    <w:rsid w:val="00287F65"/>
    <w:pPr>
      <w:keepNext/>
      <w:numPr>
        <w:ilvl w:val="8"/>
        <w:numId w:val="31"/>
      </w:numPr>
      <w:spacing w:before="120" w:after="240" w:line="240" w:lineRule="auto"/>
      <w:ind w:left="357" w:firstLine="0"/>
      <w:outlineLvl w:val="8"/>
    </w:pPr>
    <w:rPr>
      <w:rFonts w:ascii="Arial" w:eastAsia="Times New Roman" w:hAnsi="Arial" w:cs="Arial"/>
      <w:i/>
      <w:iCs/>
      <w:color w:val="000000"/>
      <w:sz w:val="20"/>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3A178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3A1783"/>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1"/>
    <w:uiPriority w:val="99"/>
    <w:rsid w:val="003A1783"/>
    <w:pPr>
      <w:widowControl w:val="0"/>
      <w:spacing w:after="0" w:line="240" w:lineRule="auto"/>
      <w:jc w:val="both"/>
    </w:pPr>
    <w:rPr>
      <w:rFonts w:ascii="Arial" w:eastAsia="Times New Roman" w:hAnsi="Arial" w:cs="Arial"/>
      <w:sz w:val="24"/>
      <w:szCs w:val="20"/>
      <w:lang w:eastAsia="de-DE"/>
    </w:rPr>
  </w:style>
  <w:style w:type="character" w:customStyle="1" w:styleId="FuzeileZchn">
    <w:name w:val="Fußzeile Zchn"/>
    <w:basedOn w:val="Absatz-Standardschriftart"/>
    <w:uiPriority w:val="99"/>
    <w:semiHidden/>
    <w:rsid w:val="003A1783"/>
  </w:style>
  <w:style w:type="character" w:customStyle="1" w:styleId="FuzeileZchn1">
    <w:name w:val="Fußzeile Zchn1"/>
    <w:basedOn w:val="Absatz-Standardschriftart"/>
    <w:link w:val="Fuzeile"/>
    <w:uiPriority w:val="99"/>
    <w:rsid w:val="003A1783"/>
    <w:rPr>
      <w:rFonts w:ascii="Arial" w:eastAsia="Times New Roman" w:hAnsi="Arial" w:cs="Arial"/>
      <w:sz w:val="24"/>
      <w:szCs w:val="20"/>
      <w:lang w:eastAsia="de-DE"/>
    </w:rPr>
  </w:style>
  <w:style w:type="paragraph" w:styleId="Listenabsatz">
    <w:name w:val="List Paragraph"/>
    <w:basedOn w:val="Standard"/>
    <w:uiPriority w:val="99"/>
    <w:qFormat/>
    <w:rsid w:val="003A1783"/>
    <w:pPr>
      <w:spacing w:after="0" w:line="240" w:lineRule="auto"/>
      <w:ind w:left="720"/>
      <w:contextualSpacing/>
      <w:jc w:val="both"/>
    </w:pPr>
    <w:rPr>
      <w:rFonts w:ascii="Arial" w:eastAsia="Times New Roman" w:hAnsi="Arial" w:cs="Arial"/>
      <w:sz w:val="24"/>
      <w:szCs w:val="20"/>
      <w:lang w:eastAsia="zh-CN"/>
    </w:rPr>
  </w:style>
  <w:style w:type="character" w:customStyle="1" w:styleId="berschrift1Zchn">
    <w:name w:val="Überschrift 1 Zchn"/>
    <w:basedOn w:val="Absatz-Standardschriftart"/>
    <w:link w:val="berschrift1"/>
    <w:uiPriority w:val="99"/>
    <w:rsid w:val="00287F65"/>
    <w:rPr>
      <w:rFonts w:ascii="Arial" w:eastAsia="Times New Roman" w:hAnsi="Arial" w:cs="Arial"/>
      <w:b/>
      <w:sz w:val="30"/>
      <w:szCs w:val="20"/>
      <w:lang w:eastAsia="zh-CN"/>
    </w:rPr>
  </w:style>
  <w:style w:type="character" w:customStyle="1" w:styleId="berschrift2Zchn">
    <w:name w:val="Überschrift 2 Zchn"/>
    <w:basedOn w:val="Absatz-Standardschriftart"/>
    <w:link w:val="berschrift2"/>
    <w:uiPriority w:val="99"/>
    <w:rsid w:val="00287F65"/>
    <w:rPr>
      <w:rFonts w:ascii="Arial" w:eastAsia="Times New Roman" w:hAnsi="Arial" w:cs="Arial"/>
      <w:b/>
      <w:sz w:val="28"/>
      <w:szCs w:val="20"/>
      <w:lang w:eastAsia="zh-CN"/>
    </w:rPr>
  </w:style>
  <w:style w:type="character" w:customStyle="1" w:styleId="berschrift3Zchn">
    <w:name w:val="Überschrift 3 Zchn"/>
    <w:basedOn w:val="Absatz-Standardschriftart"/>
    <w:link w:val="berschrift3"/>
    <w:uiPriority w:val="99"/>
    <w:rsid w:val="00287F65"/>
    <w:rPr>
      <w:rFonts w:ascii="Arial" w:eastAsia="Times New Roman" w:hAnsi="Arial" w:cs="Arial"/>
      <w:b/>
      <w:sz w:val="26"/>
      <w:szCs w:val="20"/>
      <w:lang w:eastAsia="zh-CN"/>
    </w:rPr>
  </w:style>
  <w:style w:type="character" w:customStyle="1" w:styleId="berschrift4Zchn">
    <w:name w:val="Überschrift 4 Zchn"/>
    <w:basedOn w:val="Absatz-Standardschriftart"/>
    <w:link w:val="berschrift4"/>
    <w:uiPriority w:val="99"/>
    <w:rsid w:val="00287F65"/>
    <w:rPr>
      <w:rFonts w:ascii="Arial" w:eastAsia="Times New Roman" w:hAnsi="Arial" w:cs="Arial"/>
      <w:b/>
      <w:sz w:val="24"/>
      <w:szCs w:val="20"/>
      <w:lang w:eastAsia="zh-CN"/>
    </w:rPr>
  </w:style>
  <w:style w:type="character" w:customStyle="1" w:styleId="berschrift5Zchn">
    <w:name w:val="Überschrift 5 Zchn"/>
    <w:basedOn w:val="Absatz-Standardschriftart"/>
    <w:link w:val="berschrift5"/>
    <w:uiPriority w:val="99"/>
    <w:rsid w:val="00287F65"/>
    <w:rPr>
      <w:rFonts w:ascii="Arial" w:eastAsia="Times New Roman" w:hAnsi="Arial" w:cs="Arial"/>
      <w:i/>
      <w:iCs/>
      <w:szCs w:val="20"/>
      <w:lang w:eastAsia="zh-CN"/>
    </w:rPr>
  </w:style>
  <w:style w:type="character" w:customStyle="1" w:styleId="berschrift6Zchn">
    <w:name w:val="Überschrift 6 Zchn"/>
    <w:basedOn w:val="Absatz-Standardschriftart"/>
    <w:link w:val="berschrift6"/>
    <w:uiPriority w:val="99"/>
    <w:rsid w:val="00287F65"/>
    <w:rPr>
      <w:rFonts w:ascii="Arial" w:eastAsia="Times New Roman" w:hAnsi="Arial" w:cs="Arial"/>
      <w:i/>
      <w:iCs/>
      <w:sz w:val="24"/>
      <w:szCs w:val="20"/>
      <w:lang w:eastAsia="zh-CN"/>
    </w:rPr>
  </w:style>
  <w:style w:type="character" w:customStyle="1" w:styleId="berschrift7Zchn">
    <w:name w:val="Überschrift 7 Zchn"/>
    <w:basedOn w:val="Absatz-Standardschriftart"/>
    <w:link w:val="berschrift7"/>
    <w:uiPriority w:val="99"/>
    <w:rsid w:val="00287F65"/>
    <w:rPr>
      <w:rFonts w:ascii="Arial" w:eastAsia="Times New Roman" w:hAnsi="Arial" w:cs="Arial"/>
      <w:i/>
      <w:iCs/>
      <w:szCs w:val="20"/>
      <w:lang w:eastAsia="zh-CN"/>
    </w:rPr>
  </w:style>
  <w:style w:type="character" w:customStyle="1" w:styleId="berschrift8Zchn">
    <w:name w:val="Überschrift 8 Zchn"/>
    <w:basedOn w:val="Absatz-Standardschriftart"/>
    <w:link w:val="berschrift8"/>
    <w:uiPriority w:val="99"/>
    <w:rsid w:val="00287F65"/>
    <w:rPr>
      <w:rFonts w:ascii="Arial" w:eastAsia="Times New Roman" w:hAnsi="Arial" w:cs="Arial"/>
      <w:b/>
      <w:bCs/>
      <w:sz w:val="24"/>
      <w:szCs w:val="20"/>
      <w:lang w:eastAsia="zh-CN"/>
    </w:rPr>
  </w:style>
  <w:style w:type="character" w:customStyle="1" w:styleId="berschrift9Zchn">
    <w:name w:val="Überschrift 9 Zchn"/>
    <w:basedOn w:val="Absatz-Standardschriftart"/>
    <w:link w:val="berschrift9"/>
    <w:uiPriority w:val="99"/>
    <w:rsid w:val="00287F65"/>
    <w:rPr>
      <w:rFonts w:ascii="Arial" w:eastAsia="Times New Roman" w:hAnsi="Arial" w:cs="Arial"/>
      <w:i/>
      <w:iCs/>
      <w:color w:val="000000"/>
      <w:sz w:val="20"/>
      <w:szCs w:val="20"/>
      <w:lang w:eastAsia="zh-CN"/>
    </w:rPr>
  </w:style>
  <w:style w:type="paragraph" w:styleId="Kopfzeile">
    <w:name w:val="header"/>
    <w:basedOn w:val="Standard"/>
    <w:link w:val="KopfzeileZchn"/>
    <w:uiPriority w:val="99"/>
    <w:unhideWhenUsed/>
    <w:rsid w:val="00E120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20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4695</Words>
  <Characters>29579</Characters>
  <Application>Microsoft Office Word</Application>
  <DocSecurity>0</DocSecurity>
  <Lines>246</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60</cp:revision>
  <dcterms:created xsi:type="dcterms:W3CDTF">2015-05-31T10:14:00Z</dcterms:created>
  <dcterms:modified xsi:type="dcterms:W3CDTF">2015-05-31T14:10:00Z</dcterms:modified>
</cp:coreProperties>
</file>